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0BF0" w14:textId="2E3D2B54" w:rsidR="00652CA7" w:rsidRDefault="00652CA7">
      <w:pPr>
        <w:spacing w:line="360" w:lineRule="exact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652CA7">
        <w:rPr>
          <w:rFonts w:ascii="宋体" w:eastAsia="宋体" w:hAnsi="宋体" w:cs="宋体" w:hint="eastAsia"/>
          <w:b/>
          <w:bCs/>
          <w:sz w:val="28"/>
          <w:szCs w:val="28"/>
        </w:rPr>
        <w:t>云南医药健康职业学院</w:t>
      </w:r>
      <w:bookmarkStart w:id="0" w:name="OLE_LINK1"/>
      <w:r>
        <w:rPr>
          <w:rFonts w:ascii="宋体" w:eastAsia="宋体" w:hAnsi="宋体" w:cs="宋体" w:hint="eastAsia"/>
          <w:b/>
          <w:bCs/>
          <w:sz w:val="28"/>
          <w:szCs w:val="28"/>
        </w:rPr>
        <w:t>图书馆</w:t>
      </w:r>
      <w:r w:rsidRPr="00652CA7">
        <w:rPr>
          <w:rFonts w:ascii="宋体" w:eastAsia="宋体" w:hAnsi="宋体" w:cs="宋体" w:hint="eastAsia"/>
          <w:b/>
          <w:bCs/>
          <w:sz w:val="28"/>
          <w:szCs w:val="28"/>
        </w:rPr>
        <w:t>纸质图书回溯建库服务</w:t>
      </w:r>
      <w:bookmarkEnd w:id="0"/>
      <w:r w:rsidRPr="00652CA7">
        <w:rPr>
          <w:rFonts w:ascii="宋体" w:eastAsia="宋体" w:hAnsi="宋体" w:cs="宋体" w:hint="eastAsia"/>
          <w:b/>
          <w:bCs/>
          <w:sz w:val="28"/>
          <w:szCs w:val="28"/>
        </w:rPr>
        <w:t>采购</w:t>
      </w:r>
    </w:p>
    <w:p w14:paraId="1B2B9863" w14:textId="7E86D609" w:rsidR="00E24F1C" w:rsidRDefault="009C08DE">
      <w:pPr>
        <w:spacing w:line="360" w:lineRule="exact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竞争性谈判文件</w:t>
      </w:r>
    </w:p>
    <w:p w14:paraId="7281CDF3" w14:textId="77777777" w:rsidR="00E24F1C" w:rsidRDefault="009C08DE">
      <w:pPr>
        <w:spacing w:after="0" w:line="460" w:lineRule="exact"/>
        <w:ind w:firstLine="420"/>
        <w:rPr>
          <w:rFonts w:ascii="宋体" w:eastAsia="宋体" w:hAnsi="宋体" w:cs="宋体" w:hint="eastAsia"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color w:val="222222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现就以下采购项目，本着公开、公平、公正和诚实信用的原则进行公开竞争性采购，诚邀符合条件的公司前来参与报价。</w:t>
      </w:r>
    </w:p>
    <w:p w14:paraId="78C6E81F" w14:textId="77777777" w:rsidR="00E24F1C" w:rsidRDefault="009C08DE">
      <w:pPr>
        <w:numPr>
          <w:ilvl w:val="0"/>
          <w:numId w:val="1"/>
        </w:numPr>
        <w:spacing w:after="0" w:line="460" w:lineRule="exact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  <w:lang w:val="zh-TW" w:eastAsia="zh-TW"/>
        </w:rPr>
        <w:t>邀请报价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4111"/>
        <w:gridCol w:w="708"/>
        <w:gridCol w:w="851"/>
      </w:tblGrid>
      <w:tr w:rsidR="000848C0" w14:paraId="20DA7B60" w14:textId="77777777" w:rsidTr="00652CA7">
        <w:tc>
          <w:tcPr>
            <w:tcW w:w="709" w:type="dxa"/>
            <w:vAlign w:val="center"/>
          </w:tcPr>
          <w:p w14:paraId="3E820E21" w14:textId="428E9017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0848C0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 w:eastAsia="zh-TW"/>
              </w:rPr>
              <w:t>序号</w:t>
            </w:r>
          </w:p>
        </w:tc>
        <w:tc>
          <w:tcPr>
            <w:tcW w:w="2977" w:type="dxa"/>
            <w:vAlign w:val="center"/>
          </w:tcPr>
          <w:p w14:paraId="1E64CFF6" w14:textId="52F81FB4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 w:rsidRPr="000848C0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项目名称</w:t>
            </w:r>
          </w:p>
        </w:tc>
        <w:tc>
          <w:tcPr>
            <w:tcW w:w="4111" w:type="dxa"/>
            <w:vAlign w:val="center"/>
          </w:tcPr>
          <w:p w14:paraId="1C8AC292" w14:textId="5963EAA6" w:rsidR="000848C0" w:rsidRPr="000848C0" w:rsidRDefault="00652CA7" w:rsidP="000848C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服务要求</w:t>
            </w:r>
          </w:p>
        </w:tc>
        <w:tc>
          <w:tcPr>
            <w:tcW w:w="708" w:type="dxa"/>
            <w:vAlign w:val="center"/>
          </w:tcPr>
          <w:p w14:paraId="12572958" w14:textId="3F23BEB4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0848C0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 w:eastAsia="zh-TW"/>
              </w:rPr>
              <w:t>单位</w:t>
            </w:r>
          </w:p>
        </w:tc>
        <w:tc>
          <w:tcPr>
            <w:tcW w:w="851" w:type="dxa"/>
            <w:vAlign w:val="center"/>
          </w:tcPr>
          <w:p w14:paraId="34D9C154" w14:textId="5957E332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 w:eastAsia="zh-TW"/>
              </w:rPr>
            </w:pPr>
            <w:r w:rsidRPr="000848C0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 w:eastAsia="zh-TW"/>
              </w:rPr>
              <w:t>数量</w:t>
            </w:r>
          </w:p>
        </w:tc>
      </w:tr>
      <w:tr w:rsidR="000848C0" w14:paraId="4929B521" w14:textId="77777777" w:rsidTr="00652CA7">
        <w:tc>
          <w:tcPr>
            <w:tcW w:w="709" w:type="dxa"/>
            <w:vAlign w:val="center"/>
          </w:tcPr>
          <w:p w14:paraId="48609C5A" w14:textId="0179512B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1</w:t>
            </w:r>
          </w:p>
        </w:tc>
        <w:tc>
          <w:tcPr>
            <w:tcW w:w="2977" w:type="dxa"/>
            <w:vAlign w:val="center"/>
          </w:tcPr>
          <w:p w14:paraId="3D5B1112" w14:textId="697EBD45" w:rsidR="000848C0" w:rsidRPr="000848C0" w:rsidRDefault="00652CA7" w:rsidP="000848C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 w:rsidRPr="00652CA7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图书馆纸质图书回溯建库服务</w:t>
            </w:r>
          </w:p>
        </w:tc>
        <w:tc>
          <w:tcPr>
            <w:tcW w:w="4111" w:type="dxa"/>
            <w:vAlign w:val="center"/>
          </w:tcPr>
          <w:p w14:paraId="53DCBC6E" w14:textId="14B0A485" w:rsidR="000848C0" w:rsidRPr="00273744" w:rsidRDefault="00C77518" w:rsidP="00273744">
            <w:pPr>
              <w:pStyle w:val="ae"/>
              <w:numPr>
                <w:ilvl w:val="0"/>
                <w:numId w:val="2"/>
              </w:numPr>
              <w:spacing w:after="0" w:line="240" w:lineRule="auto"/>
              <w:ind w:firstLineChars="0"/>
              <w:jc w:val="lef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 w:rsidRPr="004B0128">
              <w:rPr>
                <w:rFonts w:ascii="宋体" w:eastAsia="宋体" w:hAnsi="宋体" w:cs="宋体" w:hint="eastAsia"/>
              </w:rPr>
              <w:t>馆藏</w:t>
            </w:r>
            <w:r w:rsidR="00273744" w:rsidRPr="00273744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图书下架</w:t>
            </w:r>
          </w:p>
          <w:p w14:paraId="61D45C38" w14:textId="57A4453A" w:rsidR="00273744" w:rsidRDefault="00C77518" w:rsidP="00273744">
            <w:pPr>
              <w:pStyle w:val="ae"/>
              <w:numPr>
                <w:ilvl w:val="0"/>
                <w:numId w:val="2"/>
              </w:numPr>
              <w:spacing w:after="0" w:line="240" w:lineRule="auto"/>
              <w:ind w:firstLineChars="0"/>
              <w:jc w:val="lef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 w:rsidRPr="004B0128">
              <w:rPr>
                <w:rFonts w:ascii="宋体" w:eastAsia="宋体" w:hAnsi="宋体" w:cs="宋体" w:hint="eastAsia"/>
              </w:rPr>
              <w:t>馆藏</w:t>
            </w:r>
            <w:r w:rsidR="00273744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图书原数据删除、清除、抹平</w:t>
            </w:r>
          </w:p>
          <w:p w14:paraId="2164A1BA" w14:textId="5400A3C7" w:rsidR="00273744" w:rsidRDefault="00C77518" w:rsidP="00273744">
            <w:pPr>
              <w:pStyle w:val="ae"/>
              <w:numPr>
                <w:ilvl w:val="0"/>
                <w:numId w:val="2"/>
              </w:numPr>
              <w:spacing w:after="0" w:line="240" w:lineRule="auto"/>
              <w:ind w:firstLineChars="0"/>
              <w:jc w:val="lef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 w:rsidRPr="004B0128">
              <w:rPr>
                <w:rFonts w:ascii="宋体" w:eastAsia="宋体" w:hAnsi="宋体" w:cs="宋体" w:hint="eastAsia"/>
              </w:rPr>
              <w:t>馆藏</w:t>
            </w:r>
            <w:r w:rsidR="00273744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图书新数据编目、加工</w:t>
            </w:r>
          </w:p>
          <w:p w14:paraId="69AABA5A" w14:textId="3797DDBD" w:rsidR="00273744" w:rsidRPr="00273744" w:rsidRDefault="00C77518" w:rsidP="00273744">
            <w:pPr>
              <w:pStyle w:val="ae"/>
              <w:numPr>
                <w:ilvl w:val="0"/>
                <w:numId w:val="2"/>
              </w:numPr>
              <w:spacing w:after="0" w:line="240" w:lineRule="auto"/>
              <w:ind w:firstLineChars="0"/>
              <w:jc w:val="lef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 w:rsidRPr="004B0128">
              <w:rPr>
                <w:rFonts w:ascii="宋体" w:eastAsia="宋体" w:hAnsi="宋体" w:cs="宋体" w:hint="eastAsia"/>
              </w:rPr>
              <w:t>馆藏</w:t>
            </w:r>
            <w:r w:rsidR="00273744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图书运送及上架</w:t>
            </w:r>
          </w:p>
        </w:tc>
        <w:tc>
          <w:tcPr>
            <w:tcW w:w="708" w:type="dxa"/>
            <w:vAlign w:val="center"/>
          </w:tcPr>
          <w:p w14:paraId="55BBEE3A" w14:textId="1C60B48E" w:rsidR="000848C0" w:rsidRPr="000848C0" w:rsidRDefault="00652CA7" w:rsidP="000848C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批</w:t>
            </w:r>
          </w:p>
        </w:tc>
        <w:tc>
          <w:tcPr>
            <w:tcW w:w="851" w:type="dxa"/>
            <w:vAlign w:val="center"/>
          </w:tcPr>
          <w:p w14:paraId="25AF179D" w14:textId="42CC2FCA" w:rsidR="000848C0" w:rsidRPr="000848C0" w:rsidRDefault="000848C0" w:rsidP="000848C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1</w:t>
            </w:r>
          </w:p>
        </w:tc>
      </w:tr>
    </w:tbl>
    <w:p w14:paraId="136C69C8" w14:textId="4E5B6F1D" w:rsidR="00273744" w:rsidRPr="00EC298D" w:rsidRDefault="00EC298D" w:rsidP="00652CA7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color w:val="222222"/>
          <w:u w:color="222222"/>
          <w:shd w:val="clear" w:color="auto" w:fill="FFFFFF"/>
        </w:rPr>
      </w:pPr>
      <w:r w:rsidRPr="00EC298D">
        <w:rPr>
          <w:rFonts w:ascii="宋体" w:eastAsia="宋体" w:hAnsi="宋体" w:cs="宋体" w:hint="eastAsia"/>
          <w:b/>
        </w:rPr>
        <w:t>具体</w:t>
      </w:r>
      <w:r w:rsidR="00C77518" w:rsidRPr="00EC298D">
        <w:rPr>
          <w:rFonts w:ascii="宋体" w:eastAsia="宋体" w:hAnsi="宋体" w:cs="宋体" w:hint="eastAsia"/>
          <w:b/>
        </w:rPr>
        <w:t>馆藏</w:t>
      </w:r>
      <w:r w:rsidR="00273744" w:rsidRPr="00EC298D">
        <w:rPr>
          <w:rFonts w:ascii="宋体" w:eastAsia="宋体" w:hAnsi="宋体" w:cs="宋体" w:hint="eastAsia"/>
          <w:b/>
          <w:color w:val="222222"/>
          <w:u w:color="222222"/>
          <w:shd w:val="clear" w:color="auto" w:fill="FFFFFF"/>
        </w:rPr>
        <w:t>图书数据编目、加工要求见附件。</w:t>
      </w:r>
    </w:p>
    <w:p w14:paraId="7A9854A0" w14:textId="2015CCD2" w:rsidR="00273744" w:rsidRPr="00EC298D" w:rsidRDefault="00273744" w:rsidP="00EC298D">
      <w:pPr>
        <w:pStyle w:val="ae"/>
        <w:numPr>
          <w:ilvl w:val="0"/>
          <w:numId w:val="5"/>
        </w:numPr>
        <w:spacing w:after="0" w:line="400" w:lineRule="exact"/>
        <w:ind w:firstLineChars="0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  <w:r w:rsidRPr="00EC298D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本项目供应商响应报价时需报单</w:t>
      </w:r>
      <w:proofErr w:type="gramStart"/>
      <w:r w:rsidRPr="00EC298D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册</w:t>
      </w:r>
      <w:proofErr w:type="gramEnd"/>
      <w:r w:rsidRPr="00EC298D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单价，单册单价保留两位小数（所填报的单册单价不得超过单册最高限价），按图书编目加工的实际数量结算。</w:t>
      </w:r>
    </w:p>
    <w:p w14:paraId="477C0767" w14:textId="067BBC0D" w:rsidR="00652CA7" w:rsidRPr="00EC298D" w:rsidRDefault="00652CA7" w:rsidP="00EC298D">
      <w:pPr>
        <w:pStyle w:val="ae"/>
        <w:numPr>
          <w:ilvl w:val="0"/>
          <w:numId w:val="5"/>
        </w:numPr>
        <w:spacing w:after="0" w:line="400" w:lineRule="exact"/>
        <w:ind w:firstLineChars="0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  <w:r w:rsidRPr="00EC298D"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以上报价包含：人工费、、利润、税费、质保期维护等一切费用。</w:t>
      </w:r>
    </w:p>
    <w:p w14:paraId="10F5B802" w14:textId="174D3EC5" w:rsidR="00EC298D" w:rsidRDefault="00EC298D" w:rsidP="00EC298D">
      <w:pPr>
        <w:pStyle w:val="ae"/>
        <w:numPr>
          <w:ilvl w:val="0"/>
          <w:numId w:val="5"/>
        </w:numPr>
        <w:spacing w:after="0" w:line="400" w:lineRule="exact"/>
        <w:ind w:firstLineChars="0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竞谈保证金收取</w:t>
      </w: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5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000</w:t>
      </w: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元（大写：</w:t>
      </w: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伍仟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元整），保证金凭证</w:t>
      </w:r>
      <w:proofErr w:type="gramStart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打印纸质版与</w:t>
      </w:r>
      <w:proofErr w:type="gramEnd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竞</w:t>
      </w:r>
      <w:proofErr w:type="gramStart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谈文件</w:t>
      </w:r>
      <w:proofErr w:type="gramEnd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一起交至文件递交地点。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竞谈保证金账户信息：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公司名称：云南景通招标代理有限公司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账号：531899991013001668051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开户银行：交通银行股份有限公司昆明北辰支行</w:t>
      </w:r>
    </w:p>
    <w:p w14:paraId="3DA0CE2A" w14:textId="6153C7DE" w:rsidR="00EC298D" w:rsidRDefault="00EC298D" w:rsidP="00EC298D">
      <w:pPr>
        <w:pStyle w:val="ae"/>
        <w:numPr>
          <w:ilvl w:val="0"/>
          <w:numId w:val="5"/>
        </w:numPr>
        <w:spacing w:after="0" w:line="400" w:lineRule="exact"/>
        <w:ind w:firstLineChars="0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参与竞谈的公司在评审现场出现围标、串标现象，竞谈保证金不予退还，取消竞</w:t>
      </w:r>
      <w:proofErr w:type="gramStart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谈资格</w:t>
      </w:r>
      <w:proofErr w:type="gramEnd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并列入集团及学校黑名单。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</w: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4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.1未选中公司竞谈保证金</w:t>
      </w:r>
      <w:proofErr w:type="gramStart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于竞谈完成</w:t>
      </w:r>
      <w:proofErr w:type="gramEnd"/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7个工作日内退回汇款账户。</w:t>
      </w: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cr/>
        <w:t>4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.2选中的公司于合同签订后7个工作日内退回汇款账户。在合同签订前，若选中的公司未</w:t>
      </w: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履行评审</w:t>
      </w:r>
      <w:r w:rsidRPr="00A73554"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</w:rPr>
        <w:t>现场的服务承诺、合同参数发生变更（负偏离竞谈现场确定的参数）或直接放弃合作，竞谈保证金不予退还。</w:t>
      </w:r>
    </w:p>
    <w:p w14:paraId="03F9A5FE" w14:textId="6EFEBDA5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二、报价方式：竞价谈判</w:t>
      </w:r>
    </w:p>
    <w:p w14:paraId="1B61AFE2" w14:textId="77777777" w:rsidR="00E24F1C" w:rsidRDefault="009C08DE">
      <w:pPr>
        <w:spacing w:after="0" w:line="460" w:lineRule="exact"/>
        <w:ind w:firstLineChars="200" w:firstLine="422"/>
        <w:rPr>
          <w:rFonts w:asciiTheme="minorEastAsia" w:eastAsiaTheme="minorEastAsia" w:hAnsiTheme="minorEastAsia" w:cstheme="minorEastAsia" w:hint="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三、合格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</w:rPr>
        <w:t>竞谈方的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</w:rPr>
        <w:t>要求</w:t>
      </w:r>
    </w:p>
    <w:p w14:paraId="0DA523D5" w14:textId="77777777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1.营业执照要求：</w:t>
      </w:r>
    </w:p>
    <w:p w14:paraId="135C54BC" w14:textId="6D48F262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报价人须具备经国家市场监督管理部门登记注册的独立企业（事业）法人</w:t>
      </w:r>
      <w:r w:rsidR="00471B0B" w:rsidRPr="00471B0B">
        <w:rPr>
          <w:rFonts w:ascii="宋体" w:eastAsia="宋体" w:hAnsi="宋体" w:cs="宋体" w:hint="eastAsia"/>
        </w:rPr>
        <w:t>或其它组织或自然人，必须具备有效的营业执照。对于个体工商户，其经营者必须具备独立承担民事责任的能力。具有良好的商业信誉和较强的经营实力</w:t>
      </w:r>
      <w:r>
        <w:rPr>
          <w:rFonts w:ascii="宋体" w:eastAsia="宋体" w:hAnsi="宋体" w:cs="宋体" w:hint="eastAsia"/>
        </w:rPr>
        <w:t>，必须具备有效的营业执照。</w:t>
      </w:r>
    </w:p>
    <w:p w14:paraId="582B662B" w14:textId="77777777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2.财务状况要求：</w:t>
      </w:r>
    </w:p>
    <w:p w14:paraId="13FB7077" w14:textId="6171154D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lastRenderedPageBreak/>
        <w:t>报价人财务状况良好，提供近</w:t>
      </w:r>
      <w:r w:rsidR="002F2C06">
        <w:rPr>
          <w:rFonts w:ascii="宋体" w:eastAsia="宋体" w:hAnsi="宋体" w:cs="宋体" w:hint="eastAsia"/>
        </w:rPr>
        <w:t>三</w:t>
      </w:r>
      <w:r>
        <w:rPr>
          <w:rFonts w:ascii="宋体" w:eastAsia="宋体" w:hAnsi="宋体" w:cs="宋体" w:hint="eastAsia"/>
        </w:rPr>
        <w:t>年的</w:t>
      </w:r>
      <w:r w:rsidR="002F2C06">
        <w:rPr>
          <w:rFonts w:ascii="宋体" w:eastAsia="宋体" w:hAnsi="宋体" w:cs="宋体" w:hint="eastAsia"/>
        </w:rPr>
        <w:t>财务报表或</w:t>
      </w:r>
      <w:r>
        <w:rPr>
          <w:rFonts w:ascii="宋体" w:eastAsia="宋体" w:hAnsi="宋体" w:cs="宋体" w:hint="eastAsia"/>
        </w:rPr>
        <w:t>审计报告，并加盖公司公章。</w:t>
      </w:r>
    </w:p>
    <w:p w14:paraId="30164DD6" w14:textId="77777777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3.信用要求：</w:t>
      </w:r>
    </w:p>
    <w:p w14:paraId="62B4E4F4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</w:t>
      </w:r>
      <w:proofErr w:type="gramStart"/>
      <w:r>
        <w:rPr>
          <w:rFonts w:ascii="宋体" w:eastAsia="宋体" w:hAnsi="宋体" w:cs="宋体" w:hint="eastAsia"/>
        </w:rPr>
        <w:t>屏时间</w:t>
      </w:r>
      <w:proofErr w:type="gramEnd"/>
      <w:r>
        <w:rPr>
          <w:rFonts w:ascii="宋体" w:eastAsia="宋体" w:hAnsi="宋体" w:cs="宋体" w:hint="eastAsia"/>
        </w:rPr>
        <w:t>必须在公告发出日到响应文件递交日的期间内。</w:t>
      </w:r>
    </w:p>
    <w:p w14:paraId="50C05927" w14:textId="77777777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4.报价文件附件清单如下：</w:t>
      </w:r>
    </w:p>
    <w:p w14:paraId="7E291850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包含但不限于以下材料，均应加盖公章，且需按如下顺序装订，并在首页制作目录：</w:t>
      </w:r>
    </w:p>
    <w:p w14:paraId="0996AB87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（1）项目报价单，包括报价一览表、分项报价表；</w:t>
      </w:r>
    </w:p>
    <w:p w14:paraId="743F1442" w14:textId="77777777" w:rsidR="00E24F1C" w:rsidRDefault="009C08DE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</w:rPr>
      </w:pPr>
      <w:r>
        <w:rPr>
          <w:rFonts w:ascii="宋体" w:eastAsia="宋体" w:hAnsi="宋体" w:cs="宋体" w:hint="eastAsia"/>
          <w:b/>
          <w:bCs/>
        </w:rPr>
        <w:t>（2）全</w:t>
      </w:r>
      <w:r>
        <w:rPr>
          <w:rFonts w:ascii="宋体" w:eastAsia="宋体" w:hAnsi="宋体" w:cs="宋体" w:hint="eastAsia"/>
          <w:b/>
        </w:rPr>
        <w:t>套报价文件请依次装订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75"/>
        <w:gridCol w:w="5523"/>
      </w:tblGrid>
      <w:tr w:rsidR="0089075A" w14:paraId="06DB30AC" w14:textId="77777777" w:rsidTr="00EC298D">
        <w:tc>
          <w:tcPr>
            <w:tcW w:w="3875" w:type="dxa"/>
          </w:tcPr>
          <w:p w14:paraId="5B86CEE3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1.报价表（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报价一览表、分项报价表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5523" w:type="dxa"/>
          </w:tcPr>
          <w:p w14:paraId="5DBBC0AA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法定代表人资格证明书</w:t>
            </w:r>
          </w:p>
        </w:tc>
      </w:tr>
      <w:tr w:rsidR="0089075A" w14:paraId="7288B442" w14:textId="77777777" w:rsidTr="00EC298D">
        <w:tc>
          <w:tcPr>
            <w:tcW w:w="3875" w:type="dxa"/>
          </w:tcPr>
          <w:p w14:paraId="21E6F414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法定代表人授权委托书</w:t>
            </w:r>
          </w:p>
        </w:tc>
        <w:tc>
          <w:tcPr>
            <w:tcW w:w="5523" w:type="dxa"/>
          </w:tcPr>
          <w:p w14:paraId="342E6295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资质证明文件</w:t>
            </w:r>
          </w:p>
        </w:tc>
      </w:tr>
      <w:tr w:rsidR="00EC298D" w14:paraId="7D175DFC" w14:textId="77777777" w:rsidTr="00EC298D">
        <w:tc>
          <w:tcPr>
            <w:tcW w:w="3875" w:type="dxa"/>
          </w:tcPr>
          <w:p w14:paraId="017848C8" w14:textId="77777777" w:rsidR="00EC298D" w:rsidRDefault="00EC298D" w:rsidP="00EC298D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5.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报价人基本情况表</w:t>
            </w:r>
          </w:p>
        </w:tc>
        <w:tc>
          <w:tcPr>
            <w:tcW w:w="5523" w:type="dxa"/>
          </w:tcPr>
          <w:p w14:paraId="7E8CDD6B" w14:textId="4BCDDED6" w:rsidR="00EC298D" w:rsidRDefault="00EC298D" w:rsidP="00EC298D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6.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公司近</w:t>
            </w:r>
            <w:r>
              <w:rPr>
                <w:rFonts w:ascii="宋体" w:eastAsia="宋体" w:hAnsi="宋体" w:cs="宋体" w:hint="eastAsia"/>
                <w:lang w:val="zh-TW"/>
              </w:rPr>
              <w:t>三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年</w:t>
            </w:r>
            <w:r>
              <w:rPr>
                <w:rFonts w:ascii="宋体" w:eastAsia="宋体" w:hAnsi="宋体" w:cs="宋体" w:hint="eastAsia"/>
                <w:lang w:val="zh-TW"/>
              </w:rPr>
              <w:t>相同或同类型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业绩介绍，附中标通知或合同</w:t>
            </w:r>
          </w:p>
        </w:tc>
      </w:tr>
      <w:tr w:rsidR="0089075A" w14:paraId="6C2E113E" w14:textId="77777777" w:rsidTr="00EC298D">
        <w:tc>
          <w:tcPr>
            <w:tcW w:w="3875" w:type="dxa"/>
          </w:tcPr>
          <w:p w14:paraId="047D8B8E" w14:textId="77777777" w:rsidR="0089075A" w:rsidRPr="00EC298D" w:rsidRDefault="0089075A" w:rsidP="00201AD7">
            <w:pPr>
              <w:spacing w:line="400" w:lineRule="exact"/>
              <w:rPr>
                <w:rFonts w:ascii="宋体" w:eastAsia="宋体" w:hAnsi="宋体" w:cs="宋体" w:hint="eastAsia"/>
                <w:lang w:val="zh-TW"/>
              </w:rPr>
            </w:pPr>
            <w:r w:rsidRPr="00EC298D">
              <w:rPr>
                <w:rFonts w:ascii="宋体" w:eastAsia="宋体" w:hAnsi="宋体" w:cs="宋体" w:hint="eastAsia"/>
                <w:lang w:val="zh-TW"/>
              </w:rPr>
              <w:t>7.</w:t>
            </w:r>
            <w:r>
              <w:rPr>
                <w:rFonts w:ascii="宋体" w:eastAsia="宋体" w:hAnsi="宋体" w:cs="宋体" w:hint="eastAsia"/>
                <w:lang w:val="zh-TW"/>
              </w:rPr>
              <w:t>无不良记录承诺书</w:t>
            </w:r>
          </w:p>
        </w:tc>
        <w:tc>
          <w:tcPr>
            <w:tcW w:w="5523" w:type="dxa"/>
          </w:tcPr>
          <w:p w14:paraId="5F5F7590" w14:textId="71F91837" w:rsidR="0089075A" w:rsidRPr="00EC298D" w:rsidRDefault="0089075A" w:rsidP="00EC298D">
            <w:pPr>
              <w:pStyle w:val="a8"/>
              <w:spacing w:after="0" w:line="360" w:lineRule="auto"/>
              <w:rPr>
                <w:rFonts w:ascii="宋体" w:eastAsia="宋体" w:hAnsi="宋体" w:cs="宋体" w:hint="eastAsia"/>
                <w:lang w:val="zh-TW"/>
              </w:rPr>
            </w:pPr>
            <w:r w:rsidRPr="00EC298D"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8.近三年的财务报表或审计报告</w:t>
            </w:r>
            <w:r w:rsidR="00EC298D"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/</w:t>
            </w:r>
            <w:r w:rsidR="00EC298D" w:rsidRPr="00EC298D"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个体工商户必须提供财务承诺函、依法纳税或缴纳社保的承诺函</w:t>
            </w:r>
          </w:p>
        </w:tc>
      </w:tr>
      <w:tr w:rsidR="0089075A" w14:paraId="23B3CB7E" w14:textId="77777777" w:rsidTr="00EC298D">
        <w:tc>
          <w:tcPr>
            <w:tcW w:w="3875" w:type="dxa"/>
          </w:tcPr>
          <w:p w14:paraId="3E5861FF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9.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近三年（12月份）增值税完税证明</w:t>
            </w:r>
          </w:p>
        </w:tc>
        <w:tc>
          <w:tcPr>
            <w:tcW w:w="5523" w:type="dxa"/>
          </w:tcPr>
          <w:p w14:paraId="5FB451D2" w14:textId="77777777" w:rsidR="0089075A" w:rsidRDefault="0089075A" w:rsidP="00201AD7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10.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售后服务承诺书、质量保证承诺书</w:t>
            </w:r>
          </w:p>
        </w:tc>
      </w:tr>
    </w:tbl>
    <w:p w14:paraId="21A57125" w14:textId="19F313D6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  <w:lang w:val="zh-TW" w:eastAsia="zh-TW"/>
        </w:rPr>
        <w:t>报价文件请同时提供：纸质版一式</w:t>
      </w:r>
      <w:r>
        <w:rPr>
          <w:rFonts w:ascii="宋体" w:eastAsia="宋体" w:hAnsi="宋体" w:cs="宋体" w:hint="eastAsia"/>
        </w:rPr>
        <w:t>四</w:t>
      </w:r>
      <w:r>
        <w:rPr>
          <w:rFonts w:ascii="宋体" w:eastAsia="宋体" w:hAnsi="宋体" w:cs="宋体" w:hint="eastAsia"/>
          <w:lang w:val="zh-TW" w:eastAsia="zh-TW"/>
        </w:rPr>
        <w:t>份（一正</w:t>
      </w:r>
      <w:r>
        <w:rPr>
          <w:rFonts w:ascii="宋体" w:eastAsia="宋体" w:hAnsi="宋体" w:cs="宋体" w:hint="eastAsia"/>
        </w:rPr>
        <w:t>三</w:t>
      </w:r>
      <w:r>
        <w:rPr>
          <w:rFonts w:ascii="宋体" w:eastAsia="宋体" w:hAnsi="宋体" w:cs="宋体" w:hint="eastAsia"/>
          <w:lang w:val="zh-TW" w:eastAsia="zh-TW"/>
        </w:rPr>
        <w:t>副）、电子版一份（U盘）装入密封文件袋并在文件袋上标注联系人电话</w:t>
      </w:r>
      <w:r>
        <w:rPr>
          <w:rFonts w:ascii="宋体" w:eastAsia="宋体" w:hAnsi="宋体" w:cs="宋体" w:hint="eastAsia"/>
          <w:lang w:val="zh-TW"/>
        </w:rPr>
        <w:t>。报价文件</w:t>
      </w:r>
      <w:r>
        <w:rPr>
          <w:rFonts w:ascii="宋体" w:eastAsia="宋体" w:hAnsi="宋体" w:cs="宋体" w:hint="eastAsia"/>
        </w:rPr>
        <w:t>须用封套加以密封，在封口处盖骑缝公章。</w:t>
      </w:r>
    </w:p>
    <w:p w14:paraId="62F260AC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 w:hint="eastAsia"/>
        </w:rPr>
        <w:t>）未执行上述规定的报价文件，将被视为无效报价文件。</w:t>
      </w:r>
    </w:p>
    <w:p w14:paraId="07738FBA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）本公司保留第一次评审后，根据实际情况有可能进行补充询价及二次评审的权利。</w:t>
      </w:r>
    </w:p>
    <w:p w14:paraId="775D7748" w14:textId="77777777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四、其他说明</w:t>
      </w:r>
    </w:p>
    <w:p w14:paraId="57B60582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1.本谈判文件提出的各个参数仅作参考，不作为本次采购的唯一参数，在同等级的情况下，优先考虑报价低的公司。</w:t>
      </w:r>
    </w:p>
    <w:p w14:paraId="7CFE2BE8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2.参与竞价的公司可提供等效替代品，条件是满足或正偏离需求产品的功能、性能要求，且价格不得高于原需求产品。</w:t>
      </w:r>
    </w:p>
    <w:p w14:paraId="3DE761C3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3.为保证竞价谈判质量，请到场竞价的公司技术人员和商务人员同时到场参加谈判</w:t>
      </w:r>
      <w:r>
        <w:rPr>
          <w:rFonts w:ascii="宋体" w:eastAsia="宋体" w:hAnsi="宋体" w:cs="宋体" w:hint="eastAsia"/>
          <w:lang w:val="zh-TW"/>
        </w:rPr>
        <w:t>，并现场阐述方案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709E40B1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4.不接受落后淘汰设备配件（产品）。</w:t>
      </w:r>
    </w:p>
    <w:p w14:paraId="0224B1C1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.本项目代理服务费由中标人支付。收费标准：参照“国家计委关于印发《招标代理服务收费管</w:t>
      </w:r>
      <w:r>
        <w:rPr>
          <w:rFonts w:ascii="宋体" w:eastAsia="宋体" w:hAnsi="宋体" w:cs="宋体" w:hint="eastAsia"/>
        </w:rPr>
        <w:lastRenderedPageBreak/>
        <w:t>理暂行办法》的通知（计价格〔2002〕1980号）”与“国家发展改革委办公厅关于招标代理服务收费有关问题的通知（发改办价格〔2003〕857号）”的要求及规定的货物类标准计算后向中标单位收取代理服务费。</w:t>
      </w:r>
    </w:p>
    <w:p w14:paraId="54C3D882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代理费收费比例见下表：</w:t>
      </w:r>
    </w:p>
    <w:tbl>
      <w:tblPr>
        <w:tblStyle w:val="TableNormal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81"/>
        <w:gridCol w:w="1842"/>
        <w:gridCol w:w="1843"/>
      </w:tblGrid>
      <w:tr w:rsidR="00E24F1C" w14:paraId="7CE8BC84" w14:textId="77777777">
        <w:trPr>
          <w:trHeight w:hRule="exact" w:val="510"/>
          <w:jc w:val="center"/>
        </w:trPr>
        <w:tc>
          <w:tcPr>
            <w:tcW w:w="3543" w:type="dxa"/>
            <w:vMerge w:val="restart"/>
            <w:tcBorders>
              <w:bottom w:val="nil"/>
            </w:tcBorders>
            <w:vAlign w:val="center"/>
          </w:tcPr>
          <w:p w14:paraId="7855D130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中标金额</w:t>
            </w:r>
          </w:p>
          <w:p w14:paraId="0F4706BE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（万元）</w:t>
            </w:r>
          </w:p>
        </w:tc>
        <w:tc>
          <w:tcPr>
            <w:tcW w:w="5666" w:type="dxa"/>
            <w:gridSpan w:val="3"/>
            <w:vAlign w:val="center"/>
          </w:tcPr>
          <w:p w14:paraId="32DA5482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服务类型</w:t>
            </w:r>
          </w:p>
        </w:tc>
      </w:tr>
      <w:tr w:rsidR="00E24F1C" w14:paraId="1DFE22AB" w14:textId="77777777">
        <w:trPr>
          <w:trHeight w:hRule="exact" w:val="510"/>
          <w:jc w:val="center"/>
        </w:trPr>
        <w:tc>
          <w:tcPr>
            <w:tcW w:w="3543" w:type="dxa"/>
            <w:vMerge/>
            <w:tcBorders>
              <w:top w:val="nil"/>
              <w:bottom w:val="nil"/>
            </w:tcBorders>
            <w:vAlign w:val="center"/>
          </w:tcPr>
          <w:p w14:paraId="07950420" w14:textId="77777777" w:rsidR="00E24F1C" w:rsidRDefault="00E24F1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</w:p>
        </w:tc>
        <w:tc>
          <w:tcPr>
            <w:tcW w:w="1981" w:type="dxa"/>
            <w:vAlign w:val="center"/>
          </w:tcPr>
          <w:p w14:paraId="7ACBEFF3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货物招标</w:t>
            </w:r>
          </w:p>
        </w:tc>
        <w:tc>
          <w:tcPr>
            <w:tcW w:w="1842" w:type="dxa"/>
            <w:vAlign w:val="center"/>
          </w:tcPr>
          <w:p w14:paraId="7CC1438C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服务招标</w:t>
            </w:r>
          </w:p>
        </w:tc>
        <w:tc>
          <w:tcPr>
            <w:tcW w:w="1843" w:type="dxa"/>
            <w:vAlign w:val="center"/>
          </w:tcPr>
          <w:p w14:paraId="1D493EE2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工程招标</w:t>
            </w:r>
          </w:p>
        </w:tc>
      </w:tr>
      <w:tr w:rsidR="00E24F1C" w14:paraId="35A9AF80" w14:textId="77777777">
        <w:trPr>
          <w:trHeight w:hRule="exact" w:val="510"/>
          <w:jc w:val="center"/>
        </w:trPr>
        <w:tc>
          <w:tcPr>
            <w:tcW w:w="3543" w:type="dxa"/>
            <w:vMerge/>
            <w:tcBorders>
              <w:top w:val="nil"/>
            </w:tcBorders>
            <w:vAlign w:val="center"/>
          </w:tcPr>
          <w:p w14:paraId="3984C74C" w14:textId="77777777" w:rsidR="00E24F1C" w:rsidRDefault="00E24F1C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</w:p>
        </w:tc>
        <w:tc>
          <w:tcPr>
            <w:tcW w:w="5666" w:type="dxa"/>
            <w:gridSpan w:val="3"/>
            <w:vAlign w:val="center"/>
          </w:tcPr>
          <w:p w14:paraId="35DE8BE5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费 率</w:t>
            </w:r>
          </w:p>
        </w:tc>
      </w:tr>
      <w:tr w:rsidR="00E24F1C" w14:paraId="62E55294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49BE9D23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100及以下</w:t>
            </w:r>
          </w:p>
        </w:tc>
        <w:tc>
          <w:tcPr>
            <w:tcW w:w="1981" w:type="dxa"/>
            <w:vAlign w:val="center"/>
          </w:tcPr>
          <w:p w14:paraId="309F272D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1.5%</w:t>
            </w:r>
          </w:p>
        </w:tc>
        <w:tc>
          <w:tcPr>
            <w:tcW w:w="1842" w:type="dxa"/>
            <w:vAlign w:val="center"/>
          </w:tcPr>
          <w:p w14:paraId="64AEAC8E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1.5%</w:t>
            </w:r>
          </w:p>
        </w:tc>
        <w:tc>
          <w:tcPr>
            <w:tcW w:w="1843" w:type="dxa"/>
            <w:vAlign w:val="center"/>
          </w:tcPr>
          <w:p w14:paraId="1C1EC12B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1%</w:t>
            </w:r>
          </w:p>
        </w:tc>
      </w:tr>
      <w:tr w:rsidR="00E24F1C" w14:paraId="46040191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129DEE4E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100—500(含)</w:t>
            </w:r>
          </w:p>
        </w:tc>
        <w:tc>
          <w:tcPr>
            <w:tcW w:w="1981" w:type="dxa"/>
            <w:vAlign w:val="center"/>
          </w:tcPr>
          <w:p w14:paraId="4FCBE773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1.1%</w:t>
            </w:r>
          </w:p>
        </w:tc>
        <w:tc>
          <w:tcPr>
            <w:tcW w:w="1842" w:type="dxa"/>
            <w:vAlign w:val="center"/>
          </w:tcPr>
          <w:p w14:paraId="5C7AFAB2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1.8%</w:t>
            </w:r>
          </w:p>
        </w:tc>
        <w:tc>
          <w:tcPr>
            <w:tcW w:w="1843" w:type="dxa"/>
            <w:vAlign w:val="center"/>
          </w:tcPr>
          <w:p w14:paraId="74F06949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0.7%</w:t>
            </w:r>
          </w:p>
        </w:tc>
      </w:tr>
      <w:tr w:rsidR="00E24F1C" w14:paraId="65A34E2D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22BCEED2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500—1000(含)</w:t>
            </w:r>
          </w:p>
        </w:tc>
        <w:tc>
          <w:tcPr>
            <w:tcW w:w="1981" w:type="dxa"/>
            <w:vAlign w:val="center"/>
          </w:tcPr>
          <w:p w14:paraId="4522AB48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0.8%</w:t>
            </w:r>
          </w:p>
        </w:tc>
        <w:tc>
          <w:tcPr>
            <w:tcW w:w="1842" w:type="dxa"/>
            <w:vAlign w:val="center"/>
          </w:tcPr>
          <w:p w14:paraId="5E11BD73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0.45%</w:t>
            </w:r>
          </w:p>
        </w:tc>
        <w:tc>
          <w:tcPr>
            <w:tcW w:w="1843" w:type="dxa"/>
            <w:vAlign w:val="center"/>
          </w:tcPr>
          <w:p w14:paraId="699DCBE0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0.55%</w:t>
            </w:r>
          </w:p>
        </w:tc>
      </w:tr>
      <w:tr w:rsidR="00E24F1C" w14:paraId="3089E104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44FB1393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1000—5000(含)</w:t>
            </w:r>
          </w:p>
        </w:tc>
        <w:tc>
          <w:tcPr>
            <w:tcW w:w="1981" w:type="dxa"/>
            <w:vAlign w:val="center"/>
          </w:tcPr>
          <w:p w14:paraId="6F2AD893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0.5%</w:t>
            </w:r>
          </w:p>
        </w:tc>
        <w:tc>
          <w:tcPr>
            <w:tcW w:w="1842" w:type="dxa"/>
            <w:vAlign w:val="center"/>
          </w:tcPr>
          <w:p w14:paraId="59C36800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0.25%</w:t>
            </w:r>
          </w:p>
        </w:tc>
        <w:tc>
          <w:tcPr>
            <w:tcW w:w="1843" w:type="dxa"/>
            <w:vAlign w:val="center"/>
          </w:tcPr>
          <w:p w14:paraId="3879B7B8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0.35%</w:t>
            </w:r>
          </w:p>
        </w:tc>
      </w:tr>
      <w:tr w:rsidR="00E24F1C" w14:paraId="4F90B358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348A21C2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5000—100000(含)</w:t>
            </w:r>
          </w:p>
        </w:tc>
        <w:tc>
          <w:tcPr>
            <w:tcW w:w="1981" w:type="dxa"/>
            <w:vAlign w:val="center"/>
          </w:tcPr>
          <w:p w14:paraId="323DD802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0.25%</w:t>
            </w:r>
          </w:p>
        </w:tc>
        <w:tc>
          <w:tcPr>
            <w:tcW w:w="1842" w:type="dxa"/>
            <w:vAlign w:val="center"/>
          </w:tcPr>
          <w:p w14:paraId="099497FA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0.1%</w:t>
            </w:r>
          </w:p>
        </w:tc>
        <w:tc>
          <w:tcPr>
            <w:tcW w:w="1843" w:type="dxa"/>
            <w:vAlign w:val="center"/>
          </w:tcPr>
          <w:p w14:paraId="2496FDBB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0.2%</w:t>
            </w:r>
          </w:p>
        </w:tc>
      </w:tr>
      <w:tr w:rsidR="00E24F1C" w14:paraId="2272E6F6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7D3D0A96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100000—100000(含)</w:t>
            </w:r>
          </w:p>
        </w:tc>
        <w:tc>
          <w:tcPr>
            <w:tcW w:w="1981" w:type="dxa"/>
            <w:vAlign w:val="center"/>
          </w:tcPr>
          <w:p w14:paraId="29CC119B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  <w:tc>
          <w:tcPr>
            <w:tcW w:w="1842" w:type="dxa"/>
            <w:vAlign w:val="center"/>
          </w:tcPr>
          <w:p w14:paraId="14CC3D8E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  <w:tc>
          <w:tcPr>
            <w:tcW w:w="1843" w:type="dxa"/>
            <w:vAlign w:val="center"/>
          </w:tcPr>
          <w:p w14:paraId="7A6226AE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</w:tr>
      <w:tr w:rsidR="00E24F1C" w14:paraId="337CAA96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2D1327B0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1000000以上</w:t>
            </w:r>
          </w:p>
        </w:tc>
        <w:tc>
          <w:tcPr>
            <w:tcW w:w="1981" w:type="dxa"/>
            <w:vAlign w:val="center"/>
          </w:tcPr>
          <w:p w14:paraId="52E646E1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  <w:tc>
          <w:tcPr>
            <w:tcW w:w="1842" w:type="dxa"/>
            <w:vAlign w:val="center"/>
          </w:tcPr>
          <w:p w14:paraId="673A0B90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  <w:tc>
          <w:tcPr>
            <w:tcW w:w="1843" w:type="dxa"/>
            <w:vAlign w:val="center"/>
          </w:tcPr>
          <w:p w14:paraId="38DA8DBF" w14:textId="77777777" w:rsidR="00E24F1C" w:rsidRDefault="009C08D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</w:tr>
    </w:tbl>
    <w:p w14:paraId="50A8F9EF" w14:textId="77777777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五、竞</w:t>
      </w:r>
      <w:proofErr w:type="gramStart"/>
      <w:r>
        <w:rPr>
          <w:rFonts w:ascii="宋体" w:eastAsia="宋体" w:hAnsi="宋体" w:cs="宋体" w:hint="eastAsia"/>
          <w:b/>
          <w:bCs/>
        </w:rPr>
        <w:t>谈文件</w:t>
      </w:r>
      <w:proofErr w:type="gramEnd"/>
      <w:r>
        <w:rPr>
          <w:rFonts w:ascii="宋体" w:eastAsia="宋体" w:hAnsi="宋体" w:cs="宋体" w:hint="eastAsia"/>
          <w:b/>
          <w:bCs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</w:rPr>
        <w:t>信息</w:t>
      </w:r>
      <w:r>
        <w:rPr>
          <w:rFonts w:ascii="宋体" w:eastAsia="宋体" w:hAnsi="宋体" w:cs="宋体" w:hint="eastAsia"/>
          <w:b/>
          <w:bCs/>
          <w:lang w:val="zh-TW" w:eastAsia="zh-TW"/>
        </w:rPr>
        <w:t>和评审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7D891D90" w14:textId="77777777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1.竞</w:t>
      </w:r>
      <w:proofErr w:type="gramStart"/>
      <w:r>
        <w:rPr>
          <w:rFonts w:ascii="宋体" w:eastAsia="宋体" w:hAnsi="宋体" w:cs="宋体" w:hint="eastAsia"/>
          <w:b/>
          <w:bCs/>
        </w:rPr>
        <w:t>谈文件</w:t>
      </w:r>
      <w:proofErr w:type="gramEnd"/>
      <w:r>
        <w:rPr>
          <w:rFonts w:ascii="宋体" w:eastAsia="宋体" w:hAnsi="宋体" w:cs="宋体" w:hint="eastAsia"/>
          <w:b/>
          <w:bCs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1040120E" w14:textId="72FE9504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（1）文件递交</w:t>
      </w:r>
      <w:r>
        <w:rPr>
          <w:rFonts w:ascii="宋体" w:eastAsia="宋体" w:hAnsi="宋体" w:cs="宋体" w:hint="eastAsia"/>
          <w:b/>
          <w:bCs/>
          <w:lang w:val="zh-TW" w:eastAsia="zh-TW"/>
        </w:rPr>
        <w:t>截止时间：202</w:t>
      </w:r>
      <w:r>
        <w:rPr>
          <w:rFonts w:ascii="宋体" w:eastAsia="宋体" w:hAnsi="宋体" w:cs="宋体" w:hint="eastAsia"/>
          <w:b/>
          <w:bCs/>
          <w:lang w:val="zh-TW"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年</w:t>
      </w:r>
      <w:r w:rsidR="0089075A">
        <w:rPr>
          <w:rFonts w:ascii="宋体" w:eastAsia="宋体" w:hAnsi="宋体" w:cs="宋体" w:hint="eastAsia"/>
          <w:b/>
          <w:bCs/>
        </w:rPr>
        <w:t>8</w:t>
      </w:r>
      <w:r>
        <w:rPr>
          <w:rFonts w:ascii="宋体" w:eastAsia="宋体" w:hAnsi="宋体" w:cs="宋体" w:hint="eastAsia"/>
          <w:b/>
          <w:bCs/>
          <w:lang w:val="zh-TW" w:eastAsia="zh-TW"/>
        </w:rPr>
        <w:t>月</w:t>
      </w:r>
      <w:r w:rsidR="00C34E70">
        <w:rPr>
          <w:rFonts w:ascii="宋体" w:eastAsia="宋体" w:hAnsi="宋体" w:cs="宋体" w:hint="eastAsia"/>
          <w:b/>
          <w:bCs/>
        </w:rPr>
        <w:t>7</w:t>
      </w:r>
      <w:r>
        <w:rPr>
          <w:rFonts w:ascii="宋体" w:eastAsia="宋体" w:hAnsi="宋体" w:cs="宋体" w:hint="eastAsia"/>
          <w:b/>
          <w:bCs/>
          <w:lang w:val="zh-TW" w:eastAsia="zh-TW"/>
        </w:rPr>
        <w:t>日</w:t>
      </w:r>
      <w:r w:rsidR="0089075A">
        <w:rPr>
          <w:rFonts w:ascii="宋体" w:eastAsia="宋体" w:hAnsi="宋体" w:cs="宋体" w:hint="eastAsia"/>
          <w:b/>
          <w:bCs/>
        </w:rPr>
        <w:t>下</w:t>
      </w:r>
      <w:r>
        <w:rPr>
          <w:rFonts w:ascii="宋体" w:eastAsia="宋体" w:hAnsi="宋体" w:cs="宋体" w:hint="eastAsia"/>
          <w:b/>
          <w:bCs/>
          <w:lang w:val="zh-TW" w:eastAsia="zh-TW"/>
        </w:rPr>
        <w:t>午</w:t>
      </w:r>
      <w:r w:rsidR="004C34F3">
        <w:rPr>
          <w:rFonts w:ascii="宋体" w:eastAsia="宋体" w:hAnsi="宋体" w:cs="宋体" w:hint="eastAsia"/>
          <w:b/>
          <w:bCs/>
        </w:rPr>
        <w:t>1</w:t>
      </w:r>
      <w:r w:rsidR="0089075A">
        <w:rPr>
          <w:rFonts w:ascii="宋体" w:eastAsia="宋体" w:hAnsi="宋体" w:cs="宋体" w:hint="eastAsia"/>
          <w:b/>
          <w:bCs/>
        </w:rPr>
        <w:t>7</w:t>
      </w:r>
      <w:r>
        <w:rPr>
          <w:rFonts w:ascii="宋体" w:eastAsia="宋体" w:hAnsi="宋体" w:cs="宋体" w:hint="eastAsia"/>
          <w:b/>
          <w:bCs/>
          <w:lang w:val="zh-TW" w:eastAsia="zh-TW"/>
        </w:rPr>
        <w:t>:</w:t>
      </w:r>
      <w:r w:rsidR="004C53F2">
        <w:rPr>
          <w:rFonts w:ascii="宋体" w:eastAsia="宋体" w:hAnsi="宋体" w:cs="宋体" w:hint="eastAsia"/>
          <w:b/>
          <w:bCs/>
        </w:rPr>
        <w:t>0</w:t>
      </w:r>
      <w:r>
        <w:rPr>
          <w:rFonts w:ascii="宋体" w:eastAsia="宋体" w:hAnsi="宋体" w:cs="宋体" w:hint="eastAsia"/>
          <w:b/>
          <w:bCs/>
          <w:lang w:val="zh-TW" w:eastAsia="zh-TW"/>
        </w:rPr>
        <w:t>0；(可提前提交)</w:t>
      </w:r>
    </w:p>
    <w:p w14:paraId="05015691" w14:textId="39E4A36C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highlight w:val="yellow"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/>
        </w:rPr>
        <w:t>（</w:t>
      </w: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  <w:lang w:val="zh-TW"/>
        </w:rPr>
        <w:t>）</w:t>
      </w:r>
      <w:r>
        <w:rPr>
          <w:rFonts w:ascii="宋体" w:eastAsia="宋体" w:hAnsi="宋体" w:cs="宋体" w:hint="eastAsia"/>
          <w:b/>
          <w:bCs/>
        </w:rPr>
        <w:t>文件</w:t>
      </w:r>
      <w:r>
        <w:rPr>
          <w:rFonts w:ascii="宋体" w:eastAsia="宋体" w:hAnsi="宋体" w:cs="宋体" w:hint="eastAsia"/>
          <w:b/>
          <w:bCs/>
          <w:lang w:val="zh-TW" w:eastAsia="zh-TW"/>
        </w:rPr>
        <w:t>递交地点：云南省昆明市五华区海屯路296号综合楼8楼</w:t>
      </w:r>
      <w:r>
        <w:rPr>
          <w:rFonts w:ascii="宋体" w:eastAsia="宋体" w:hAnsi="宋体" w:cs="宋体" w:hint="eastAsia"/>
          <w:b/>
          <w:bCs/>
          <w:lang w:val="zh-TW"/>
        </w:rPr>
        <w:t>。</w:t>
      </w:r>
    </w:p>
    <w:p w14:paraId="1F62A3FD" w14:textId="77777777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2639D3F0" w14:textId="54190500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（1）竞谈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评审时间：202</w:t>
      </w:r>
      <w:r>
        <w:rPr>
          <w:rFonts w:ascii="宋体" w:eastAsia="宋体" w:hAnsi="宋体" w:cs="宋体" w:hint="eastAsia"/>
          <w:b/>
          <w:bCs/>
          <w:lang w:val="zh-TW"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年</w:t>
      </w:r>
      <w:r w:rsidR="0089075A">
        <w:rPr>
          <w:rFonts w:ascii="宋体" w:eastAsia="宋体" w:hAnsi="宋体" w:cs="宋体" w:hint="eastAsia"/>
          <w:b/>
          <w:bCs/>
        </w:rPr>
        <w:t>8</w:t>
      </w:r>
      <w:r>
        <w:rPr>
          <w:rFonts w:ascii="宋体" w:eastAsia="宋体" w:hAnsi="宋体" w:cs="宋体" w:hint="eastAsia"/>
          <w:b/>
          <w:bCs/>
          <w:lang w:val="zh-TW" w:eastAsia="zh-TW"/>
        </w:rPr>
        <w:t>月</w:t>
      </w:r>
      <w:r w:rsidR="00C34E70">
        <w:rPr>
          <w:rFonts w:ascii="宋体" w:eastAsia="宋体" w:hAnsi="宋体" w:cs="宋体" w:hint="eastAsia"/>
          <w:b/>
          <w:bCs/>
        </w:rPr>
        <w:t>8</w:t>
      </w:r>
      <w:r>
        <w:rPr>
          <w:rFonts w:ascii="宋体" w:eastAsia="宋体" w:hAnsi="宋体" w:cs="宋体" w:hint="eastAsia"/>
          <w:b/>
          <w:bCs/>
          <w:lang w:val="zh-TW" w:eastAsia="zh-TW"/>
        </w:rPr>
        <w:t>日</w:t>
      </w:r>
      <w:r w:rsidR="004C53F2">
        <w:rPr>
          <w:rFonts w:ascii="宋体" w:eastAsia="宋体" w:hAnsi="宋体" w:cs="宋体" w:hint="eastAsia"/>
          <w:b/>
          <w:bCs/>
        </w:rPr>
        <w:t>上</w:t>
      </w:r>
      <w:r>
        <w:rPr>
          <w:rFonts w:ascii="宋体" w:eastAsia="宋体" w:hAnsi="宋体" w:cs="宋体" w:hint="eastAsia"/>
          <w:b/>
          <w:bCs/>
          <w:lang w:val="zh-TW" w:eastAsia="zh-TW"/>
        </w:rPr>
        <w:t>午</w:t>
      </w:r>
      <w:r w:rsidR="00267F78">
        <w:rPr>
          <w:rFonts w:ascii="宋体" w:eastAsia="宋体" w:hAnsi="宋体" w:cs="宋体"/>
          <w:b/>
          <w:bCs/>
        </w:rPr>
        <w:t>9</w:t>
      </w:r>
      <w:r w:rsidR="00363EA1">
        <w:rPr>
          <w:rFonts w:ascii="宋体" w:eastAsia="宋体" w:hAnsi="宋体" w:cs="宋体" w:hint="eastAsia"/>
          <w:b/>
          <w:bCs/>
        </w:rPr>
        <w:t>：</w:t>
      </w:r>
      <w:r w:rsidR="00267F78">
        <w:rPr>
          <w:rFonts w:ascii="宋体" w:eastAsia="宋体" w:hAnsi="宋体" w:cs="宋体"/>
          <w:b/>
          <w:bCs/>
        </w:rPr>
        <w:t>0</w:t>
      </w:r>
      <w:r>
        <w:rPr>
          <w:rFonts w:ascii="宋体" w:eastAsia="宋体" w:hAnsi="宋体" w:cs="宋体" w:hint="eastAsia"/>
          <w:b/>
          <w:bCs/>
          <w:lang w:val="zh-TW" w:eastAsia="zh-TW"/>
        </w:rPr>
        <w:t xml:space="preserve">0； </w:t>
      </w:r>
    </w:p>
    <w:p w14:paraId="13846C6A" w14:textId="6B79C76D" w:rsidR="00E24F1C" w:rsidRDefault="009C08DE">
      <w:pPr>
        <w:spacing w:after="0" w:line="460" w:lineRule="exact"/>
        <w:ind w:firstLineChars="200" w:firstLine="422"/>
        <w:rPr>
          <w:rFonts w:ascii="宋体" w:eastAsia="宋体" w:hAnsi="宋体" w:cs="宋体" w:hint="eastAsia"/>
          <w:b/>
          <w:bCs/>
          <w:lang w:val="zh-TW"/>
        </w:rPr>
      </w:pPr>
      <w:r>
        <w:rPr>
          <w:rFonts w:ascii="宋体" w:eastAsia="宋体" w:hAnsi="宋体" w:cs="宋体" w:hint="eastAsia"/>
          <w:b/>
          <w:bCs/>
          <w:lang w:val="zh-TW"/>
        </w:rPr>
        <w:t>（</w:t>
      </w: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  <w:lang w:val="zh-TW"/>
        </w:rPr>
        <w:t>）</w:t>
      </w:r>
      <w:r>
        <w:rPr>
          <w:rFonts w:ascii="宋体" w:eastAsia="宋体" w:hAnsi="宋体" w:cs="宋体" w:hint="eastAsia"/>
          <w:b/>
          <w:bCs/>
        </w:rPr>
        <w:t>竞谈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评审地点：云南省昆明市五华区海屯路296号综合楼8楼</w:t>
      </w:r>
      <w:r>
        <w:rPr>
          <w:rFonts w:ascii="宋体" w:eastAsia="宋体" w:hAnsi="宋体" w:cs="宋体" w:hint="eastAsia"/>
          <w:b/>
          <w:bCs/>
        </w:rPr>
        <w:t>会议室</w:t>
      </w:r>
      <w:r>
        <w:rPr>
          <w:rFonts w:ascii="宋体" w:eastAsia="宋体" w:hAnsi="宋体" w:cs="宋体" w:hint="eastAsia"/>
          <w:b/>
          <w:bCs/>
          <w:lang w:val="zh-TW"/>
        </w:rPr>
        <w:t>。</w:t>
      </w:r>
    </w:p>
    <w:p w14:paraId="5A3FEA42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 w:eastAsia="zh-TW"/>
        </w:rPr>
        <w:t>.联系方式</w:t>
      </w:r>
    </w:p>
    <w:p w14:paraId="610AD851" w14:textId="56190F81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（1）</w:t>
      </w:r>
      <w:r>
        <w:rPr>
          <w:rFonts w:ascii="宋体" w:eastAsia="宋体" w:hAnsi="宋体" w:cs="宋体" w:hint="eastAsia"/>
        </w:rPr>
        <w:t>项目负责</w:t>
      </w:r>
      <w:r>
        <w:rPr>
          <w:rFonts w:ascii="宋体" w:eastAsia="宋体" w:hAnsi="宋体" w:cs="宋体" w:hint="eastAsia"/>
          <w:lang w:val="zh-TW" w:eastAsia="zh-TW"/>
        </w:rPr>
        <w:t>人：</w:t>
      </w:r>
      <w:r w:rsidR="0089075A">
        <w:rPr>
          <w:rFonts w:ascii="宋体" w:eastAsia="宋体" w:hAnsi="宋体" w:cs="宋体" w:hint="eastAsia"/>
          <w:lang w:val="zh-TW" w:eastAsia="zh-TW"/>
        </w:rPr>
        <w:t>罗</w:t>
      </w:r>
      <w:r>
        <w:rPr>
          <w:rFonts w:ascii="宋体" w:eastAsia="宋体" w:hAnsi="宋体" w:cs="宋体" w:hint="eastAsia"/>
          <w:lang w:val="zh-TW" w:eastAsia="zh-TW"/>
        </w:rPr>
        <w:t>老师</w:t>
      </w:r>
      <w:r w:rsidR="0019560D">
        <w:rPr>
          <w:rFonts w:ascii="宋体" w:eastAsia="宋体" w:hAnsi="宋体" w:cs="宋体" w:hint="eastAsia"/>
          <w:lang w:val="zh-TW"/>
        </w:rPr>
        <w:t xml:space="preserve"> </w:t>
      </w:r>
      <w:r>
        <w:rPr>
          <w:rFonts w:ascii="宋体" w:eastAsia="宋体" w:hAnsi="宋体" w:cs="宋体" w:hint="eastAsia"/>
          <w:lang w:val="zh-TW"/>
        </w:rPr>
        <w:t>1</w:t>
      </w:r>
      <w:r w:rsidR="0089075A">
        <w:rPr>
          <w:rFonts w:ascii="宋体" w:eastAsia="宋体" w:hAnsi="宋体" w:cs="宋体" w:hint="eastAsia"/>
          <w:lang w:val="zh-TW"/>
        </w:rPr>
        <w:t>5912049239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78197C4E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  <w:lang w:val="zh-TW"/>
        </w:rPr>
        <w:t>）</w:t>
      </w:r>
      <w:r>
        <w:rPr>
          <w:rFonts w:ascii="宋体" w:eastAsia="宋体" w:hAnsi="宋体" w:cs="宋体" w:hint="eastAsia"/>
          <w:lang w:val="zh-TW" w:eastAsia="zh-TW"/>
        </w:rPr>
        <w:t>采购</w:t>
      </w:r>
      <w:r>
        <w:rPr>
          <w:rFonts w:ascii="宋体" w:eastAsia="宋体" w:hAnsi="宋体" w:cs="宋体" w:hint="eastAsia"/>
        </w:rPr>
        <w:t>单位</w:t>
      </w:r>
      <w:r>
        <w:rPr>
          <w:rFonts w:ascii="宋体" w:eastAsia="宋体" w:hAnsi="宋体" w:cs="宋体" w:hint="eastAsia"/>
          <w:lang w:val="zh-TW" w:eastAsia="zh-TW"/>
        </w:rPr>
        <w:t xml:space="preserve">联系电话：杨老师 </w:t>
      </w:r>
      <w:r>
        <w:rPr>
          <w:rFonts w:ascii="宋体" w:eastAsia="PMingLiU" w:hAnsi="宋体" w:cs="宋体"/>
          <w:lang w:val="zh-TW" w:eastAsia="zh-TW"/>
        </w:rPr>
        <w:t>18288628865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04C2B739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 w:eastAsia="zh-TW"/>
        </w:rPr>
        <w:t>）招标代理联系电话：</w:t>
      </w:r>
      <w:r>
        <w:rPr>
          <w:rFonts w:ascii="宋体" w:eastAsia="宋体" w:hAnsi="宋体" w:cs="宋体" w:hint="eastAsia"/>
        </w:rPr>
        <w:t>毛</w:t>
      </w:r>
      <w:r>
        <w:rPr>
          <w:rFonts w:ascii="宋体" w:eastAsia="宋体" w:hAnsi="宋体" w:cs="宋体" w:hint="eastAsia"/>
          <w:lang w:val="zh-TW" w:eastAsia="zh-TW"/>
        </w:rPr>
        <w:t>老师1</w:t>
      </w:r>
      <w:r>
        <w:rPr>
          <w:rFonts w:ascii="宋体" w:eastAsia="宋体" w:hAnsi="宋体" w:cs="宋体" w:hint="eastAsia"/>
        </w:rPr>
        <w:t>3888302269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3CFBB4FD" w14:textId="77777777" w:rsidR="00E24F1C" w:rsidRDefault="009C08DE">
      <w:pPr>
        <w:spacing w:after="0" w:line="46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  <w:lang w:val="zh-TW" w:eastAsia="zh-TW"/>
        </w:rPr>
        <w:t>）</w:t>
      </w:r>
      <w:r>
        <w:rPr>
          <w:rFonts w:ascii="宋体" w:eastAsia="宋体" w:hAnsi="宋体" w:cs="宋体" w:hint="eastAsia"/>
        </w:rPr>
        <w:t>监审</w:t>
      </w:r>
      <w:r>
        <w:rPr>
          <w:rFonts w:ascii="宋体" w:eastAsia="宋体" w:hAnsi="宋体" w:cs="宋体" w:hint="eastAsia"/>
          <w:lang w:val="zh-TW" w:eastAsia="zh-TW"/>
        </w:rPr>
        <w:t>联系电话：</w:t>
      </w:r>
      <w:r>
        <w:rPr>
          <w:rFonts w:ascii="宋体" w:eastAsia="宋体" w:hAnsi="宋体" w:cs="宋体" w:hint="eastAsia"/>
        </w:rPr>
        <w:t>菊</w:t>
      </w:r>
      <w:r>
        <w:rPr>
          <w:rFonts w:ascii="宋体" w:eastAsia="宋体" w:hAnsi="宋体" w:cs="宋体" w:hint="eastAsia"/>
          <w:lang w:val="zh-TW" w:eastAsia="zh-TW"/>
        </w:rPr>
        <w:t>老师13608719126。</w:t>
      </w:r>
    </w:p>
    <w:p w14:paraId="1F5B18FE" w14:textId="124DAFE5" w:rsidR="00E24F1C" w:rsidRDefault="009C08DE">
      <w:pPr>
        <w:spacing w:after="0" w:line="460" w:lineRule="exact"/>
        <w:ind w:firstLineChars="200" w:firstLine="420"/>
        <w:jc w:val="righ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采购单位：云南</w:t>
      </w:r>
      <w:r w:rsidR="00873F96">
        <w:rPr>
          <w:rFonts w:ascii="宋体" w:eastAsia="宋体" w:hAnsi="宋体" w:cs="宋体" w:hint="eastAsia"/>
        </w:rPr>
        <w:t>医药健康职业学院</w:t>
      </w:r>
    </w:p>
    <w:p w14:paraId="04DA7BE7" w14:textId="77777777" w:rsidR="00E24F1C" w:rsidRDefault="009C08DE">
      <w:pPr>
        <w:spacing w:after="0" w:line="460" w:lineRule="exact"/>
        <w:ind w:firstLineChars="200" w:firstLine="420"/>
        <w:jc w:val="right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招标代理</w:t>
      </w:r>
      <w:r>
        <w:rPr>
          <w:rFonts w:ascii="宋体" w:eastAsia="宋体" w:hAnsi="宋体" w:cs="宋体"/>
          <w:lang w:val="zh-TW" w:eastAsia="zh-TW"/>
        </w:rPr>
        <w:t xml:space="preserve">机构：云南景通招标代理有限公司 </w:t>
      </w:r>
    </w:p>
    <w:p w14:paraId="4CD0062A" w14:textId="397657D4" w:rsidR="00E24F1C" w:rsidRDefault="009C08DE">
      <w:pPr>
        <w:spacing w:after="0" w:line="460" w:lineRule="exact"/>
        <w:ind w:firstLineChars="200" w:firstLine="420"/>
        <w:jc w:val="right"/>
        <w:rPr>
          <w:rFonts w:ascii="宋体" w:eastAsia="宋体" w:hAnsi="宋体" w:cs="宋体" w:hint="eastAsia"/>
          <w:lang w:val="zh-TW"/>
        </w:rPr>
      </w:pPr>
      <w:r>
        <w:rPr>
          <w:rFonts w:ascii="宋体" w:eastAsia="宋体" w:hAnsi="宋体" w:cs="宋体" w:hint="eastAsia"/>
        </w:rPr>
        <w:t>2025</w:t>
      </w:r>
      <w:r>
        <w:rPr>
          <w:rFonts w:ascii="宋体" w:eastAsia="宋体" w:hAnsi="宋体" w:cs="宋体" w:hint="eastAsia"/>
          <w:lang w:val="zh-TW" w:eastAsia="zh-TW"/>
        </w:rPr>
        <w:t>年</w:t>
      </w:r>
      <w:r w:rsidR="0089075A">
        <w:rPr>
          <w:rFonts w:ascii="宋体" w:eastAsia="宋体" w:hAnsi="宋体" w:cs="宋体" w:hint="eastAsia"/>
        </w:rPr>
        <w:t>7</w:t>
      </w:r>
      <w:r>
        <w:rPr>
          <w:rFonts w:ascii="宋体" w:eastAsia="宋体" w:hAnsi="宋体" w:cs="宋体" w:hint="eastAsia"/>
        </w:rPr>
        <w:t>月</w:t>
      </w:r>
      <w:r w:rsidR="005B1C5E">
        <w:rPr>
          <w:rFonts w:ascii="宋体" w:eastAsia="宋体" w:hAnsi="宋体" w:cs="宋体" w:hint="eastAsia"/>
        </w:rPr>
        <w:t>2</w:t>
      </w:r>
      <w:r w:rsidR="0089075A">
        <w:rPr>
          <w:rFonts w:ascii="宋体" w:eastAsia="宋体" w:hAnsi="宋体" w:cs="宋体" w:hint="eastAsia"/>
        </w:rPr>
        <w:t>9</w:t>
      </w:r>
      <w:r>
        <w:rPr>
          <w:rFonts w:ascii="宋体" w:eastAsia="宋体" w:hAnsi="宋体" w:cs="宋体" w:hint="eastAsia"/>
          <w:lang w:val="zh-TW" w:eastAsia="zh-TW"/>
        </w:rPr>
        <w:t>日</w:t>
      </w:r>
    </w:p>
    <w:p w14:paraId="01325764" w14:textId="77777777" w:rsidR="00273744" w:rsidRDefault="00273744">
      <w:pPr>
        <w:spacing w:line="40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  <w:sectPr w:rsidR="00273744">
          <w:footerReference w:type="default" r:id="rId8"/>
          <w:pgSz w:w="11900" w:h="16840"/>
          <w:pgMar w:top="1417" w:right="1246" w:bottom="1134" w:left="1246" w:header="850" w:footer="991" w:gutter="0"/>
          <w:cols w:space="720"/>
        </w:sectPr>
      </w:pPr>
    </w:p>
    <w:p w14:paraId="11F888D6" w14:textId="77777777" w:rsidR="00991FC8" w:rsidRPr="00C77518" w:rsidRDefault="00991FC8" w:rsidP="00991FC8">
      <w:pPr>
        <w:spacing w:line="400" w:lineRule="exact"/>
        <w:ind w:firstLineChars="200" w:firstLine="422"/>
        <w:rPr>
          <w:rFonts w:ascii="宋体" w:eastAsia="宋体" w:hAnsi="宋体" w:cs="宋体" w:hint="eastAsia"/>
          <w:b/>
          <w:bCs/>
          <w:lang w:val="zh-TW"/>
        </w:rPr>
      </w:pPr>
      <w:r w:rsidRPr="00C77518">
        <w:rPr>
          <w:rFonts w:ascii="宋体" w:eastAsia="宋体" w:hAnsi="宋体" w:cs="宋体" w:hint="eastAsia"/>
          <w:b/>
          <w:bCs/>
          <w:lang w:val="zh-TW"/>
        </w:rPr>
        <w:lastRenderedPageBreak/>
        <w:t>附件：</w:t>
      </w:r>
      <w:r w:rsidRPr="00C77518">
        <w:rPr>
          <w:rFonts w:ascii="宋体" w:eastAsia="宋体" w:hAnsi="宋体" w:cs="宋体" w:hint="eastAsia"/>
          <w:b/>
          <w:bCs/>
        </w:rPr>
        <w:t>馆藏图书编目、加工要求</w:t>
      </w:r>
    </w:p>
    <w:p w14:paraId="06A63996" w14:textId="77777777" w:rsidR="00991FC8" w:rsidRPr="004B0128" w:rsidRDefault="00991FC8" w:rsidP="00991FC8">
      <w:pPr>
        <w:numPr>
          <w:ilvl w:val="0"/>
          <w:numId w:val="3"/>
        </w:numPr>
        <w:spacing w:after="0" w:line="440" w:lineRule="exact"/>
        <w:jc w:val="both"/>
        <w:rPr>
          <w:rFonts w:ascii="宋体" w:eastAsia="宋体" w:hAnsi="宋体" w:cs="宋体" w:hint="eastAsia"/>
          <w:b/>
          <w:bCs/>
        </w:rPr>
      </w:pPr>
      <w:r w:rsidRPr="004B0128">
        <w:rPr>
          <w:rFonts w:ascii="宋体" w:eastAsia="宋体" w:hAnsi="宋体" w:cs="宋体" w:hint="eastAsia"/>
          <w:b/>
          <w:bCs/>
        </w:rPr>
        <w:t>纸质图书物理加工要求</w:t>
      </w:r>
    </w:p>
    <w:p w14:paraId="31FBD9AE" w14:textId="77777777" w:rsidR="00991FC8" w:rsidRPr="004B0128" w:rsidRDefault="00991FC8" w:rsidP="00991FC8">
      <w:pPr>
        <w:spacing w:after="0" w:line="440" w:lineRule="exact"/>
        <w:ind w:firstLineChars="100" w:firstLine="210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要求中正、美观、协调，馆藏章和条形码尽量不压文字和图案，馆藏章应清晰、方正，馆藏章、条形码不能歪斜，在可能的条件下，应在同一个垂直方向上，并根据书名</w:t>
      </w:r>
      <w:proofErr w:type="gramStart"/>
      <w:r w:rsidRPr="004B0128">
        <w:rPr>
          <w:rFonts w:ascii="宋体" w:eastAsia="宋体" w:hAnsi="宋体" w:cs="宋体" w:hint="eastAsia"/>
        </w:rPr>
        <w:t>页具体</w:t>
      </w:r>
      <w:proofErr w:type="gramEnd"/>
      <w:r w:rsidRPr="004B0128">
        <w:rPr>
          <w:rFonts w:ascii="宋体" w:eastAsia="宋体" w:hAnsi="宋体" w:cs="宋体" w:hint="eastAsia"/>
        </w:rPr>
        <w:t>情况与原书版式尽量保持协调一致。</w:t>
      </w:r>
    </w:p>
    <w:p w14:paraId="25DAA5CE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  <w:b/>
          <w:bCs/>
        </w:rPr>
        <w:t>1.1馆藏章</w:t>
      </w:r>
      <w:r w:rsidRPr="004B0128">
        <w:rPr>
          <w:rFonts w:ascii="宋体" w:eastAsia="宋体" w:hAnsi="宋体" w:cs="宋体" w:hint="eastAsia"/>
        </w:rPr>
        <w:t>：每册图书加盖两枚（“云南医药健康职业学院图书馆藏书”字样）椭圆形馆藏章，使用红色印油，位置1：书名页出版社及条码上方居中；位置2:书口处居中，向封底。要求：不能盖在条形码上，位置准确、端正、清晰。（说明：藏书章式样由云南医药健康职业学院提供，中标单位自备制作。）</w:t>
      </w:r>
    </w:p>
    <w:p w14:paraId="50178F26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  <w:b/>
          <w:bCs/>
        </w:rPr>
        <w:t>1.2条形码：</w:t>
      </w:r>
      <w:r w:rsidRPr="004B0128">
        <w:rPr>
          <w:rFonts w:ascii="宋体" w:eastAsia="宋体" w:hAnsi="宋体" w:cs="宋体" w:hint="eastAsia"/>
        </w:rPr>
        <w:t>每册图书粘贴两个条形码，使用规格不小于50mm*20mm的优质树脂材料。位置1：</w:t>
      </w:r>
      <w:proofErr w:type="gramStart"/>
      <w:r w:rsidRPr="004B0128">
        <w:rPr>
          <w:rFonts w:ascii="宋体" w:eastAsia="宋体" w:hAnsi="宋体" w:cs="宋体" w:hint="eastAsia"/>
        </w:rPr>
        <w:t>书名页正下方</w:t>
      </w:r>
      <w:proofErr w:type="gramEnd"/>
      <w:r w:rsidRPr="004B0128">
        <w:rPr>
          <w:rFonts w:ascii="宋体" w:eastAsia="宋体" w:hAnsi="宋体" w:cs="宋体" w:hint="eastAsia"/>
        </w:rPr>
        <w:t>，出版社上方，馆藏章下方居中（可根据书名</w:t>
      </w:r>
      <w:proofErr w:type="gramStart"/>
      <w:r w:rsidRPr="004B0128">
        <w:rPr>
          <w:rFonts w:ascii="宋体" w:eastAsia="宋体" w:hAnsi="宋体" w:cs="宋体" w:hint="eastAsia"/>
        </w:rPr>
        <w:t>页具体</w:t>
      </w:r>
      <w:proofErr w:type="gramEnd"/>
      <w:r w:rsidRPr="004B0128">
        <w:rPr>
          <w:rFonts w:ascii="宋体" w:eastAsia="宋体" w:hAnsi="宋体" w:cs="宋体" w:hint="eastAsia"/>
        </w:rPr>
        <w:t>情况按加工原则处理）；位置2:书最后一页下方，居左。要求：都需附膜。（说明：每种书的多个复本须放在一起，条形码前后相连;例如：某种图书1，2，3，4册各有两套的情况下，条形码的顺序是1，1，2，2，3，3，4，4，或上，上，中，中，下，下；条形码号码段由云南医药健康职业学院图书馆提供，必须使用学校分配的号段，保证连续不重复，条码使用情况要及时反馈给采编老师，条形码由中标单位根据我馆要求自备制作。）</w:t>
      </w:r>
    </w:p>
    <w:p w14:paraId="32DB914D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  <w:b/>
          <w:bCs/>
        </w:rPr>
        <w:t>1.3书标：</w:t>
      </w:r>
      <w:r w:rsidRPr="004B0128">
        <w:rPr>
          <w:rFonts w:ascii="宋体" w:eastAsia="宋体" w:hAnsi="宋体" w:cs="宋体" w:hint="eastAsia"/>
        </w:rPr>
        <w:t>每册图书粘贴两个书标，使用规格34mm*25mm的优质书写纸。位置1：书脊上距底缘3cm处；索书号分上下两行，分类号在上，</w:t>
      </w:r>
      <w:proofErr w:type="gramStart"/>
      <w:r w:rsidRPr="004B0128">
        <w:rPr>
          <w:rFonts w:ascii="宋体" w:eastAsia="宋体" w:hAnsi="宋体" w:cs="宋体" w:hint="eastAsia"/>
        </w:rPr>
        <w:t>种次号码</w:t>
      </w:r>
      <w:proofErr w:type="gramEnd"/>
      <w:r w:rsidRPr="004B0128">
        <w:rPr>
          <w:rFonts w:ascii="宋体" w:eastAsia="宋体" w:hAnsi="宋体" w:cs="宋体" w:hint="eastAsia"/>
        </w:rPr>
        <w:t>在下。</w:t>
      </w:r>
    </w:p>
    <w:p w14:paraId="2C62116A" w14:textId="77777777" w:rsidR="00991FC8" w:rsidRDefault="00991FC8" w:rsidP="00991FC8">
      <w:pPr>
        <w:spacing w:after="0" w:line="440" w:lineRule="exact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2</w:t>
      </w:r>
      <w:r w:rsidRPr="00675992">
        <w:rPr>
          <w:rFonts w:ascii="宋体" w:eastAsia="宋体" w:hAnsi="宋体" w:cs="宋体" w:hint="eastAsia"/>
          <w:b/>
          <w:bCs/>
        </w:rPr>
        <w:t xml:space="preserve">.纸质图书（系统）数据加工要求 </w:t>
      </w:r>
    </w:p>
    <w:p w14:paraId="4942CC33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2.1使用最新版《中国图书馆分类法》（当前为第五版）</w:t>
      </w:r>
      <w:proofErr w:type="gramStart"/>
      <w:r w:rsidRPr="004B0128">
        <w:rPr>
          <w:rFonts w:ascii="宋体" w:eastAsia="宋体" w:hAnsi="宋体" w:cs="宋体" w:hint="eastAsia"/>
        </w:rPr>
        <w:t>准确类分图书</w:t>
      </w:r>
      <w:proofErr w:type="gramEnd"/>
      <w:r w:rsidRPr="004B0128">
        <w:rPr>
          <w:rFonts w:ascii="宋体" w:eastAsia="宋体" w:hAnsi="宋体" w:cs="宋体" w:hint="eastAsia"/>
        </w:rPr>
        <w:t>。</w:t>
      </w:r>
    </w:p>
    <w:p w14:paraId="22A09F50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2.2遵循国际标准书目著录（ISBD）和《中国文献著录国家标准》的著录原则。</w:t>
      </w:r>
    </w:p>
    <w:p w14:paraId="070C914A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2.3遵循主题分类标引原则，使用最新版《中国分类主题词表》进行主题标引。</w:t>
      </w:r>
    </w:p>
    <w:p w14:paraId="082E7377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2.4 符合云南医药健康职业学院要求的分类规则。</w:t>
      </w:r>
    </w:p>
    <w:p w14:paraId="79105CD1" w14:textId="77777777" w:rsidR="00991FC8" w:rsidRPr="004B0128" w:rsidRDefault="00991FC8" w:rsidP="00991FC8">
      <w:pPr>
        <w:pStyle w:val="2"/>
        <w:spacing w:after="0" w:line="440" w:lineRule="exact"/>
        <w:ind w:leftChars="0" w:left="0" w:firstLineChars="0" w:firstLine="0"/>
        <w:rPr>
          <w:rFonts w:ascii="宋体" w:hAnsi="宋体" w:hint="eastAsia"/>
          <w:szCs w:val="21"/>
        </w:rPr>
      </w:pPr>
      <w:r w:rsidRPr="004B0128">
        <w:rPr>
          <w:rFonts w:ascii="宋体" w:hAnsi="宋体" w:cs="宋体" w:hint="eastAsia"/>
          <w:color w:val="000000"/>
          <w:szCs w:val="21"/>
        </w:rPr>
        <w:t>分类必须符合我馆制定的分类细则，一般情况分到5级类目，部分图书根据需要分至6-7级类目，</w:t>
      </w:r>
      <w:proofErr w:type="gramStart"/>
      <w:r w:rsidRPr="004B0128">
        <w:rPr>
          <w:rFonts w:ascii="宋体" w:hAnsi="宋体" w:cs="宋体" w:hint="eastAsia"/>
          <w:color w:val="000000"/>
          <w:szCs w:val="21"/>
        </w:rPr>
        <w:t>书次号种次</w:t>
      </w:r>
      <w:proofErr w:type="gramEnd"/>
      <w:r w:rsidRPr="004B0128">
        <w:rPr>
          <w:rFonts w:ascii="宋体" w:hAnsi="宋体" w:cs="宋体" w:hint="eastAsia"/>
          <w:color w:val="000000"/>
          <w:szCs w:val="21"/>
        </w:rPr>
        <w:t>号码取号。</w:t>
      </w:r>
    </w:p>
    <w:p w14:paraId="03C5ADCC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hint="eastAsia"/>
        </w:rPr>
      </w:pPr>
      <w:r w:rsidRPr="004B0128">
        <w:rPr>
          <w:rFonts w:ascii="宋体" w:eastAsia="宋体" w:hAnsi="宋体" w:cs="宋体" w:hint="eastAsia"/>
          <w:b/>
          <w:bCs/>
        </w:rPr>
        <w:t xml:space="preserve">3、个性要求 </w:t>
      </w:r>
    </w:p>
    <w:p w14:paraId="51A925ED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  <w:b/>
          <w:bCs/>
        </w:rPr>
        <w:t>3.1著录数据查重：</w:t>
      </w:r>
      <w:r w:rsidRPr="004B0128">
        <w:rPr>
          <w:rFonts w:ascii="宋体" w:eastAsia="宋体" w:hAnsi="宋体" w:cs="宋体" w:hint="eastAsia"/>
        </w:rPr>
        <w:t>所著录数据要求查重，必须对我馆图书著录数据进行查重（一种书一条数据，我馆已有图书确定是增加复本量的则在我馆数据上进行典藏操作，不再添加一条数据）同时在分类时要对我馆图书分类进行查重。如有重书，要与本馆数据相同。</w:t>
      </w:r>
    </w:p>
    <w:p w14:paraId="6120E57D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  <w:b/>
          <w:bCs/>
        </w:rPr>
        <w:t>3.2统一索书号：</w:t>
      </w:r>
      <w:r w:rsidRPr="004B0128">
        <w:rPr>
          <w:rFonts w:ascii="宋体" w:eastAsia="宋体" w:hAnsi="宋体" w:cs="宋体" w:hint="eastAsia"/>
        </w:rPr>
        <w:t>按照分类号、</w:t>
      </w:r>
      <w:proofErr w:type="gramStart"/>
      <w:r w:rsidRPr="004B0128">
        <w:rPr>
          <w:rFonts w:ascii="宋体" w:eastAsia="宋体" w:hAnsi="宋体" w:cs="宋体" w:hint="eastAsia"/>
        </w:rPr>
        <w:t>书次号</w:t>
      </w:r>
      <w:proofErr w:type="gramEnd"/>
      <w:r w:rsidRPr="004B0128">
        <w:rPr>
          <w:rFonts w:ascii="宋体" w:eastAsia="宋体" w:hAnsi="宋体" w:cs="宋体" w:hint="eastAsia"/>
        </w:rPr>
        <w:t>取号，分类号以《中国图书分类法》第五版取号，分类必须符合我馆制定的分类细则，一般情况分到5级类目，部分图书根据需要分至6-7级类目，</w:t>
      </w:r>
      <w:proofErr w:type="gramStart"/>
      <w:r w:rsidRPr="004B0128">
        <w:rPr>
          <w:rFonts w:ascii="宋体" w:eastAsia="宋体" w:hAnsi="宋体" w:cs="宋体" w:hint="eastAsia"/>
        </w:rPr>
        <w:t>书次号采用种次</w:t>
      </w:r>
      <w:proofErr w:type="gramEnd"/>
      <w:r w:rsidRPr="004B0128">
        <w:rPr>
          <w:rFonts w:ascii="宋体" w:eastAsia="宋体" w:hAnsi="宋体" w:cs="宋体" w:hint="eastAsia"/>
        </w:rPr>
        <w:t>号码取号。</w:t>
      </w:r>
    </w:p>
    <w:p w14:paraId="4610D7EF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  <w:b/>
          <w:bCs/>
        </w:rPr>
      </w:pPr>
      <w:r w:rsidRPr="004B0128">
        <w:rPr>
          <w:rFonts w:ascii="宋体" w:eastAsia="宋体" w:hAnsi="宋体" w:cs="宋体" w:hint="eastAsia"/>
          <w:b/>
          <w:bCs/>
        </w:rPr>
        <w:lastRenderedPageBreak/>
        <w:t xml:space="preserve">3.3 其他 </w:t>
      </w:r>
    </w:p>
    <w:p w14:paraId="0F38B867" w14:textId="77777777" w:rsidR="00991FC8" w:rsidRPr="004B0128" w:rsidRDefault="00991FC8" w:rsidP="00991FC8">
      <w:pPr>
        <w:pStyle w:val="2"/>
        <w:spacing w:after="0" w:line="440" w:lineRule="exact"/>
        <w:ind w:leftChars="0" w:left="0" w:firstLineChars="0" w:firstLine="0"/>
        <w:rPr>
          <w:rFonts w:ascii="宋体" w:hAnsi="宋体" w:cs="宋体" w:hint="eastAsia"/>
          <w:color w:val="000000"/>
          <w:szCs w:val="21"/>
        </w:rPr>
      </w:pPr>
      <w:r w:rsidRPr="004B0128">
        <w:rPr>
          <w:rFonts w:ascii="宋体" w:hAnsi="宋体" w:cs="宋体" w:hint="eastAsia"/>
          <w:color w:val="000000"/>
          <w:szCs w:val="21"/>
        </w:rPr>
        <w:t>（1）对缺失、错误的索书号进行整理、加工</w:t>
      </w:r>
    </w:p>
    <w:p w14:paraId="0E071353" w14:textId="77777777" w:rsidR="00991FC8" w:rsidRPr="004B0128" w:rsidRDefault="00991FC8" w:rsidP="00991FC8">
      <w:pPr>
        <w:pStyle w:val="2"/>
        <w:spacing w:after="0" w:line="440" w:lineRule="exact"/>
        <w:ind w:leftChars="0" w:left="0" w:firstLineChars="0" w:firstLine="0"/>
        <w:rPr>
          <w:rFonts w:ascii="宋体" w:hAnsi="宋体" w:cs="宋体" w:hint="eastAsia"/>
          <w:szCs w:val="21"/>
        </w:rPr>
      </w:pPr>
      <w:r w:rsidRPr="004B0128">
        <w:rPr>
          <w:rFonts w:ascii="宋体" w:hAnsi="宋体" w:cs="宋体" w:hint="eastAsia"/>
          <w:color w:val="000000"/>
          <w:szCs w:val="21"/>
        </w:rPr>
        <w:t>要求：索书号由分类号</w:t>
      </w:r>
      <w:proofErr w:type="gramStart"/>
      <w:r w:rsidRPr="004B0128">
        <w:rPr>
          <w:rFonts w:ascii="宋体" w:hAnsi="宋体" w:cs="宋体" w:hint="eastAsia"/>
          <w:color w:val="000000"/>
          <w:szCs w:val="21"/>
        </w:rPr>
        <w:t>与书次号</w:t>
      </w:r>
      <w:proofErr w:type="gramEnd"/>
      <w:r w:rsidRPr="004B0128">
        <w:rPr>
          <w:rFonts w:ascii="宋体" w:hAnsi="宋体" w:cs="宋体" w:hint="eastAsia"/>
          <w:color w:val="000000"/>
          <w:szCs w:val="21"/>
        </w:rPr>
        <w:t>组成，分类号以《中国图书分类法》第五版取号，分类必须符合我馆制定的分类细则，一般情况分到五级类目，</w:t>
      </w:r>
      <w:proofErr w:type="gramStart"/>
      <w:r w:rsidRPr="004B0128">
        <w:rPr>
          <w:rFonts w:ascii="宋体" w:hAnsi="宋体" w:cs="宋体" w:hint="eastAsia"/>
          <w:color w:val="000000"/>
          <w:szCs w:val="21"/>
        </w:rPr>
        <w:t>书次号采用种次</w:t>
      </w:r>
      <w:proofErr w:type="gramEnd"/>
      <w:r w:rsidRPr="004B0128">
        <w:rPr>
          <w:rFonts w:ascii="宋体" w:hAnsi="宋体" w:cs="宋体" w:hint="eastAsia"/>
          <w:color w:val="000000"/>
          <w:szCs w:val="21"/>
        </w:rPr>
        <w:t>号取号。</w:t>
      </w:r>
    </w:p>
    <w:p w14:paraId="407D0AB4" w14:textId="77777777" w:rsidR="00991FC8" w:rsidRPr="004B0128" w:rsidRDefault="00991FC8" w:rsidP="00991FC8">
      <w:pPr>
        <w:pStyle w:val="2"/>
        <w:spacing w:after="0" w:line="440" w:lineRule="exact"/>
        <w:ind w:leftChars="0" w:left="0" w:firstLineChars="0" w:firstLine="0"/>
        <w:rPr>
          <w:rFonts w:ascii="宋体" w:hAnsi="宋体" w:cs="宋体" w:hint="eastAsia"/>
          <w:color w:val="000000"/>
          <w:szCs w:val="21"/>
        </w:rPr>
      </w:pPr>
      <w:r w:rsidRPr="004B0128">
        <w:rPr>
          <w:rFonts w:ascii="宋体" w:hAnsi="宋体" w:cs="宋体" w:hint="eastAsia"/>
          <w:color w:val="000000"/>
          <w:szCs w:val="21"/>
        </w:rPr>
        <w:t>（2）对重复的编目数据进行合并，必须对我馆已有图书著录数据进行查重（一种书一条数据，我馆已有图书确定是增加复本量的则在我馆数据上进行典藏操作，不再添加一条数据，重复的进行合并）同时在分类时要对我馆图书分类进行查重。如有重书，要与本馆数据相同。</w:t>
      </w:r>
    </w:p>
    <w:p w14:paraId="18107409" w14:textId="77777777" w:rsidR="00991FC8" w:rsidRPr="004B0128" w:rsidRDefault="00991FC8" w:rsidP="00991FC8">
      <w:pPr>
        <w:pStyle w:val="2"/>
        <w:spacing w:after="0" w:line="440" w:lineRule="exact"/>
        <w:ind w:leftChars="0" w:left="0" w:firstLineChars="0" w:firstLine="0"/>
        <w:rPr>
          <w:rFonts w:ascii="宋体" w:hAnsi="宋体" w:cs="宋体" w:hint="eastAsia"/>
          <w:color w:val="000000"/>
          <w:szCs w:val="21"/>
        </w:rPr>
      </w:pPr>
      <w:r w:rsidRPr="004B0128">
        <w:rPr>
          <w:rFonts w:ascii="宋体" w:hAnsi="宋体" w:cs="宋体" w:hint="eastAsia"/>
          <w:color w:val="000000"/>
          <w:szCs w:val="21"/>
        </w:rPr>
        <w:t>（3）对缺失的必备字段（010、330、610、905）进行著录</w:t>
      </w:r>
    </w:p>
    <w:p w14:paraId="4A402C2D" w14:textId="77777777" w:rsidR="00991FC8" w:rsidRPr="004B0128" w:rsidRDefault="00991FC8" w:rsidP="00991FC8">
      <w:pPr>
        <w:pStyle w:val="2"/>
        <w:spacing w:after="0" w:line="440" w:lineRule="exact"/>
        <w:ind w:leftChars="0" w:left="0" w:firstLineChars="0" w:firstLine="0"/>
        <w:rPr>
          <w:rFonts w:ascii="宋体" w:hAnsi="宋体" w:cs="宋体" w:hint="eastAsia"/>
          <w:color w:val="000000"/>
          <w:szCs w:val="21"/>
        </w:rPr>
      </w:pPr>
      <w:r w:rsidRPr="004B0128">
        <w:rPr>
          <w:rFonts w:ascii="宋体" w:hAnsi="宋体" w:cs="宋体" w:hint="eastAsia"/>
          <w:color w:val="000000"/>
          <w:szCs w:val="21"/>
        </w:rPr>
        <w:t>（4）对缺失的馆藏地、载体类型、获得方式、借阅属性、流通属性等复本信息进行著录</w:t>
      </w:r>
    </w:p>
    <w:p w14:paraId="1AEB88F3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  <w:b/>
          <w:bCs/>
        </w:rPr>
      </w:pPr>
      <w:r w:rsidRPr="004B0128">
        <w:rPr>
          <w:rFonts w:ascii="宋体" w:eastAsia="宋体" w:hAnsi="宋体" w:cs="宋体" w:hint="eastAsia"/>
        </w:rPr>
        <w:t>（5）对本馆图书管理业务系统中僵尸数据（有数据无书等）进行清理、残缺、错误数据进行修正。</w:t>
      </w:r>
    </w:p>
    <w:p w14:paraId="58F19A82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  <w:b/>
          <w:bCs/>
        </w:rPr>
      </w:pPr>
      <w:r w:rsidRPr="004B0128">
        <w:rPr>
          <w:rFonts w:ascii="宋体" w:eastAsia="宋体" w:hAnsi="宋体" w:cs="宋体" w:hint="eastAsia"/>
          <w:b/>
          <w:bCs/>
        </w:rPr>
        <w:t>4、必备字段</w:t>
      </w:r>
    </w:p>
    <w:p w14:paraId="47C14AF6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  <w:b/>
          <w:bCs/>
        </w:rPr>
      </w:pPr>
      <w:r w:rsidRPr="004B0128">
        <w:rPr>
          <w:rFonts w:ascii="宋体" w:eastAsia="宋体" w:hAnsi="宋体" w:cs="宋体" w:hint="eastAsia"/>
          <w:b/>
          <w:bCs/>
        </w:rPr>
        <w:t>4.1 必备010字段著录标准：</w:t>
      </w:r>
    </w:p>
    <w:p w14:paraId="5D65A21F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例：</w:t>
      </w:r>
      <w:r w:rsidRPr="004B0128">
        <w:rPr>
          <w:rFonts w:ascii="宋体" w:eastAsia="宋体" w:hAnsi="宋体" w:cs="宋体" w:hint="eastAsia"/>
        </w:rPr>
        <w:softHyphen/>
        <w:t>@a978-7-01-000914-8@</w:t>
      </w:r>
      <w:r w:rsidRPr="004B0128">
        <w:rPr>
          <w:rFonts w:ascii="宋体" w:eastAsia="宋体" w:hAnsi="宋体" w:cs="宋体" w:hint="eastAsia"/>
        </w:rPr>
        <w:softHyphen/>
        <w:t>dCNY</w:t>
      </w:r>
    </w:p>
    <w:p w14:paraId="1F09688A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单册价：套书定价平均值或者近似值，要保持与总套价持平。</w:t>
      </w:r>
    </w:p>
    <w:p w14:paraId="46FC317A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hint="eastAsia"/>
          <w:b/>
          <w:bCs/>
        </w:rPr>
      </w:pPr>
      <w:r w:rsidRPr="004B0128">
        <w:rPr>
          <w:rFonts w:ascii="宋体" w:eastAsia="宋体" w:hAnsi="宋体" w:cs="宋体" w:hint="eastAsia"/>
          <w:b/>
          <w:bCs/>
        </w:rPr>
        <w:t>4.2 必备610字段著录标准：</w:t>
      </w:r>
    </w:p>
    <w:p w14:paraId="5402E9C3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  <w:b/>
          <w:bCs/>
        </w:rPr>
      </w:pPr>
      <w:r w:rsidRPr="004B0128">
        <w:rPr>
          <w:rFonts w:ascii="宋体" w:eastAsia="宋体" w:hAnsi="宋体" w:cs="宋体" w:hint="eastAsia"/>
          <w:b/>
          <w:bCs/>
        </w:rPr>
        <w:t>@a批号-包号</w:t>
      </w:r>
    </w:p>
    <w:p w14:paraId="0ECED2E2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（1）采购图书例：新华书店2021年第一批书第一包编为：610@a2021xhsd01p01</w:t>
      </w:r>
    </w:p>
    <w:p w14:paraId="2F7CD0F0" w14:textId="77777777" w:rsidR="00991FC8" w:rsidRPr="004B0128" w:rsidRDefault="00991FC8" w:rsidP="00991FC8">
      <w:pPr>
        <w:pStyle w:val="2"/>
        <w:spacing w:after="0" w:line="440" w:lineRule="exact"/>
        <w:ind w:leftChars="0" w:left="0" w:firstLineChars="0" w:firstLine="0"/>
        <w:rPr>
          <w:rFonts w:ascii="宋体" w:hAnsi="宋体" w:cs="宋体" w:hint="eastAsia"/>
          <w:szCs w:val="21"/>
        </w:rPr>
      </w:pPr>
      <w:r w:rsidRPr="004B0128">
        <w:rPr>
          <w:rFonts w:ascii="宋体" w:hAnsi="宋体" w:cs="宋体" w:hint="eastAsia"/>
          <w:szCs w:val="21"/>
        </w:rPr>
        <w:t>（2）捐赠图书例：2022年70周年校庆捐赠第一包编为：</w:t>
      </w:r>
    </w:p>
    <w:p w14:paraId="626860CD" w14:textId="77777777" w:rsidR="00991FC8" w:rsidRPr="004B0128" w:rsidRDefault="00991FC8" w:rsidP="00991FC8">
      <w:pPr>
        <w:pStyle w:val="af"/>
        <w:spacing w:after="0" w:line="440" w:lineRule="exact"/>
        <w:rPr>
          <w:rFonts w:ascii="宋体" w:hAnsi="宋体" w:cs="宋体" w:hint="eastAsia"/>
          <w:color w:val="000000"/>
          <w:szCs w:val="21"/>
        </w:rPr>
      </w:pPr>
      <w:r w:rsidRPr="004B0128">
        <w:rPr>
          <w:rFonts w:ascii="宋体" w:hAnsi="宋体" w:cs="宋体" w:hint="eastAsia"/>
          <w:color w:val="000000"/>
          <w:szCs w:val="21"/>
        </w:rPr>
        <w:t>610@a2022七十年校庆校友捐赠01p01</w:t>
      </w:r>
    </w:p>
    <w:p w14:paraId="59567B9A" w14:textId="77777777" w:rsidR="00991FC8" w:rsidRPr="004B0128" w:rsidRDefault="00991FC8" w:rsidP="00991FC8">
      <w:pPr>
        <w:pStyle w:val="af1"/>
        <w:numPr>
          <w:ilvl w:val="0"/>
          <w:numId w:val="4"/>
        </w:numPr>
        <w:spacing w:line="440" w:lineRule="exact"/>
        <w:rPr>
          <w:rFonts w:ascii="宋体" w:hAnsi="宋体" w:cs="宋体" w:hint="eastAsia"/>
          <w:color w:val="000000"/>
          <w:szCs w:val="21"/>
        </w:rPr>
      </w:pPr>
      <w:r w:rsidRPr="004B0128">
        <w:rPr>
          <w:rFonts w:ascii="宋体" w:hAnsi="宋体" w:cs="宋体" w:hint="eastAsia"/>
          <w:color w:val="000000"/>
          <w:szCs w:val="21"/>
        </w:rPr>
        <w:t>其他图书例：2024春季教材样本第一批为：</w:t>
      </w:r>
    </w:p>
    <w:p w14:paraId="65D0A8B2" w14:textId="77777777" w:rsidR="00991FC8" w:rsidRPr="004B0128" w:rsidRDefault="00991FC8" w:rsidP="00991FC8">
      <w:pPr>
        <w:pStyle w:val="af"/>
        <w:spacing w:after="0" w:line="440" w:lineRule="exact"/>
        <w:rPr>
          <w:rFonts w:ascii="宋体" w:hAnsi="宋体" w:cs="宋体" w:hint="eastAsia"/>
          <w:color w:val="000000"/>
          <w:szCs w:val="21"/>
        </w:rPr>
      </w:pPr>
      <w:r w:rsidRPr="004B0128">
        <w:rPr>
          <w:rFonts w:ascii="宋体" w:hAnsi="宋体" w:cs="宋体" w:hint="eastAsia"/>
          <w:color w:val="000000"/>
          <w:szCs w:val="21"/>
        </w:rPr>
        <w:t>610@a2024春季教材样本01</w:t>
      </w:r>
    </w:p>
    <w:p w14:paraId="10E4A822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  <w:b/>
          <w:bCs/>
        </w:rPr>
      </w:pPr>
      <w:r w:rsidRPr="004B0128">
        <w:rPr>
          <w:rFonts w:ascii="宋体" w:eastAsia="宋体" w:hAnsi="宋体" w:cs="宋体" w:hint="eastAsia"/>
          <w:b/>
          <w:bCs/>
        </w:rPr>
        <w:t>4.3 必备905字段著录标准：</w:t>
      </w:r>
    </w:p>
    <w:p w14:paraId="2F12D04F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@aYJYT （馆藏地）@b（条码号）（注：有几个要重复几个，以条码枪扫入。）@c（复本数）@f排架号（分类号/四角号码） @h CNY(单册价)</w:t>
      </w:r>
    </w:p>
    <w:p w14:paraId="7FCE23C3" w14:textId="77777777" w:rsidR="00991FC8" w:rsidRPr="004B0128" w:rsidRDefault="00991FC8" w:rsidP="00991FC8">
      <w:pPr>
        <w:spacing w:after="0" w:line="440" w:lineRule="exact"/>
        <w:rPr>
          <w:rFonts w:ascii="宋体" w:eastAsia="宋体" w:hAnsi="宋体" w:cs="宋体" w:hint="eastAsia"/>
        </w:rPr>
      </w:pPr>
      <w:r w:rsidRPr="004B0128">
        <w:rPr>
          <w:rFonts w:ascii="宋体" w:eastAsia="宋体" w:hAnsi="宋体" w:cs="宋体" w:hint="eastAsia"/>
        </w:rPr>
        <w:t>必备300字段为必备字段，必须著录。</w:t>
      </w:r>
    </w:p>
    <w:p w14:paraId="223EF178" w14:textId="77777777" w:rsidR="00991FC8" w:rsidRPr="00675992" w:rsidRDefault="00991FC8" w:rsidP="00991FC8">
      <w:pPr>
        <w:pStyle w:val="ae"/>
        <w:numPr>
          <w:ilvl w:val="0"/>
          <w:numId w:val="2"/>
        </w:numPr>
        <w:spacing w:after="0" w:line="440" w:lineRule="exact"/>
        <w:ind w:firstLineChars="0"/>
        <w:rPr>
          <w:rFonts w:ascii="宋体" w:eastAsia="宋体" w:hAnsi="宋体" w:cs="宋体" w:hint="eastAsia"/>
          <w:b/>
          <w:bCs/>
        </w:rPr>
      </w:pPr>
      <w:r w:rsidRPr="00675992">
        <w:rPr>
          <w:rFonts w:ascii="宋体" w:eastAsia="宋体" w:hAnsi="宋体" w:cs="宋体" w:hint="eastAsia"/>
          <w:b/>
          <w:bCs/>
        </w:rPr>
        <w:t>统一分配馆藏地</w:t>
      </w:r>
      <w:r>
        <w:rPr>
          <w:rFonts w:ascii="宋体" w:eastAsia="宋体" w:hAnsi="宋体" w:cs="宋体" w:hint="eastAsia"/>
          <w:b/>
          <w:bCs/>
        </w:rPr>
        <w:t>：</w:t>
      </w:r>
      <w:r w:rsidRPr="00675992">
        <w:rPr>
          <w:rFonts w:ascii="宋体" w:eastAsia="宋体" w:hAnsi="宋体" w:cs="宋体" w:hint="eastAsia"/>
        </w:rPr>
        <w:t>按照要求对馆藏分配馆藏地。</w:t>
      </w:r>
    </w:p>
    <w:p w14:paraId="63C2455C" w14:textId="77777777" w:rsidR="00991FC8" w:rsidRPr="00675992" w:rsidRDefault="00991FC8" w:rsidP="00991FC8">
      <w:pPr>
        <w:pStyle w:val="ae"/>
        <w:numPr>
          <w:ilvl w:val="0"/>
          <w:numId w:val="2"/>
        </w:numPr>
        <w:spacing w:after="0" w:line="440" w:lineRule="exact"/>
        <w:ind w:firstLineChars="0"/>
        <w:rPr>
          <w:rFonts w:ascii="宋体" w:eastAsia="宋体" w:hAnsi="宋体" w:cs="宋体" w:hint="eastAsia"/>
          <w:b/>
          <w:bCs/>
        </w:rPr>
      </w:pPr>
      <w:bookmarkStart w:id="1" w:name="OLE_LINK2"/>
      <w:r w:rsidRPr="00675992">
        <w:rPr>
          <w:rFonts w:ascii="宋体" w:eastAsia="宋体" w:hAnsi="宋体" w:cs="宋体" w:hint="eastAsia"/>
          <w:b/>
          <w:bCs/>
        </w:rPr>
        <w:t>纸质图书上架要求</w:t>
      </w:r>
      <w:r>
        <w:rPr>
          <w:rFonts w:ascii="宋体" w:eastAsia="宋体" w:hAnsi="宋体" w:cs="宋体" w:hint="eastAsia"/>
          <w:b/>
          <w:bCs/>
        </w:rPr>
        <w:t>：</w:t>
      </w:r>
      <w:r w:rsidRPr="00675992">
        <w:rPr>
          <w:rFonts w:ascii="宋体" w:eastAsia="宋体" w:hAnsi="宋体" w:cs="宋体" w:hint="eastAsia"/>
        </w:rPr>
        <w:t>需根据云南医药健康职业学院图书馆要求上架。</w:t>
      </w:r>
    </w:p>
    <w:bookmarkEnd w:id="1"/>
    <w:p w14:paraId="15C2F7A0" w14:textId="77777777" w:rsidR="00C77518" w:rsidRPr="00991FC8" w:rsidRDefault="00C77518">
      <w:pPr>
        <w:spacing w:line="400" w:lineRule="exact"/>
        <w:ind w:firstLineChars="200" w:firstLine="420"/>
        <w:rPr>
          <w:rFonts w:ascii="宋体" w:eastAsia="宋体" w:hAnsi="宋体" w:cs="宋体" w:hint="eastAsia"/>
        </w:rPr>
      </w:pPr>
    </w:p>
    <w:sectPr w:rsidR="00C77518" w:rsidRPr="00991FC8">
      <w:pgSz w:w="11900" w:h="16840"/>
      <w:pgMar w:top="1417" w:right="1246" w:bottom="1134" w:left="1246" w:header="85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481B9" w14:textId="77777777" w:rsidR="00EA4ACF" w:rsidRDefault="00EA4ACF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D17A421" w14:textId="77777777" w:rsidR="00EA4ACF" w:rsidRDefault="00EA4ACF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7F8D" w14:textId="77777777" w:rsidR="00E24F1C" w:rsidRDefault="009C08DE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C7B1B" wp14:editId="413B8D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4A5E2C8" w14:textId="5674B065" w:rsidR="00E24F1C" w:rsidRDefault="009C08DE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67F78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C7B1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" filled="f" stroked="f" strokeweight="1pt">
              <v:stroke miterlimit="4"/>
              <v:textbox style="mso-fit-shape-to-text:t" inset="0,0,0,0">
                <w:txbxContent>
                  <w:p w14:paraId="24A5E2C8" w14:textId="5674B065" w:rsidR="00E24F1C" w:rsidRDefault="009C08DE">
                    <w:pPr>
                      <w:pStyle w:val="a4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67F78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2765D" w14:textId="77777777" w:rsidR="00EA4ACF" w:rsidRDefault="00EA4ACF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0DC276CD" w14:textId="77777777" w:rsidR="00EA4ACF" w:rsidRDefault="00EA4ACF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1A45FD"/>
    <w:multiLevelType w:val="singleLevel"/>
    <w:tmpl w:val="F71A45FD"/>
    <w:lvl w:ilvl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abstractNum w:abstractNumId="1" w15:restartNumberingAfterBreak="0">
    <w:nsid w:val="F98D091A"/>
    <w:multiLevelType w:val="singleLevel"/>
    <w:tmpl w:val="F98D091A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143C38CA"/>
    <w:multiLevelType w:val="singleLevel"/>
    <w:tmpl w:val="143C38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5264ED1"/>
    <w:multiLevelType w:val="hybridMultilevel"/>
    <w:tmpl w:val="0B643682"/>
    <w:lvl w:ilvl="0" w:tplc="290E5EFA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671661D"/>
    <w:multiLevelType w:val="hybridMultilevel"/>
    <w:tmpl w:val="749A99AA"/>
    <w:lvl w:ilvl="0" w:tplc="5D005E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785274692">
    <w:abstractNumId w:val="0"/>
  </w:num>
  <w:num w:numId="2" w16cid:durableId="1555770571">
    <w:abstractNumId w:val="3"/>
  </w:num>
  <w:num w:numId="3" w16cid:durableId="1258975833">
    <w:abstractNumId w:val="2"/>
  </w:num>
  <w:num w:numId="4" w16cid:durableId="1138306405">
    <w:abstractNumId w:val="1"/>
  </w:num>
  <w:num w:numId="5" w16cid:durableId="1556745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autoHyphenation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hMDBiYzlhYTU5M2M3ZGQwMmEwMGQwYjdhYzA5MmYifQ=="/>
  </w:docVars>
  <w:rsids>
    <w:rsidRoot w:val="003829FA"/>
    <w:rsid w:val="DFBA6E3B"/>
    <w:rsid w:val="0002561E"/>
    <w:rsid w:val="000650C1"/>
    <w:rsid w:val="000848C0"/>
    <w:rsid w:val="000945E0"/>
    <w:rsid w:val="00103E7B"/>
    <w:rsid w:val="00113E98"/>
    <w:rsid w:val="00145E9E"/>
    <w:rsid w:val="00150DA0"/>
    <w:rsid w:val="0017228B"/>
    <w:rsid w:val="00174CA1"/>
    <w:rsid w:val="00185A58"/>
    <w:rsid w:val="0019560D"/>
    <w:rsid w:val="001B19B0"/>
    <w:rsid w:val="0022542C"/>
    <w:rsid w:val="0022743E"/>
    <w:rsid w:val="00230A82"/>
    <w:rsid w:val="002350F4"/>
    <w:rsid w:val="00265A0B"/>
    <w:rsid w:val="00267F78"/>
    <w:rsid w:val="00273744"/>
    <w:rsid w:val="0027763A"/>
    <w:rsid w:val="00284306"/>
    <w:rsid w:val="00285A7A"/>
    <w:rsid w:val="002F2C06"/>
    <w:rsid w:val="00320568"/>
    <w:rsid w:val="00356D20"/>
    <w:rsid w:val="00363EA1"/>
    <w:rsid w:val="0038242D"/>
    <w:rsid w:val="003829FA"/>
    <w:rsid w:val="003913B3"/>
    <w:rsid w:val="003B0C8D"/>
    <w:rsid w:val="00401389"/>
    <w:rsid w:val="0040542E"/>
    <w:rsid w:val="00423F6C"/>
    <w:rsid w:val="00465898"/>
    <w:rsid w:val="00471B0B"/>
    <w:rsid w:val="004C11F3"/>
    <w:rsid w:val="004C239F"/>
    <w:rsid w:val="004C34F3"/>
    <w:rsid w:val="004C53F2"/>
    <w:rsid w:val="0052050E"/>
    <w:rsid w:val="005B1C5E"/>
    <w:rsid w:val="005C5E7A"/>
    <w:rsid w:val="0065267D"/>
    <w:rsid w:val="00652CA7"/>
    <w:rsid w:val="00675992"/>
    <w:rsid w:val="00683C30"/>
    <w:rsid w:val="0069041A"/>
    <w:rsid w:val="0069056C"/>
    <w:rsid w:val="006A32D7"/>
    <w:rsid w:val="00731DC2"/>
    <w:rsid w:val="007B4184"/>
    <w:rsid w:val="0080597E"/>
    <w:rsid w:val="00873F96"/>
    <w:rsid w:val="0089075A"/>
    <w:rsid w:val="008D01F8"/>
    <w:rsid w:val="00934C0F"/>
    <w:rsid w:val="00953B47"/>
    <w:rsid w:val="00973E44"/>
    <w:rsid w:val="00991FC8"/>
    <w:rsid w:val="009C08DE"/>
    <w:rsid w:val="009E588A"/>
    <w:rsid w:val="00A913F3"/>
    <w:rsid w:val="00AA2F7D"/>
    <w:rsid w:val="00B009EB"/>
    <w:rsid w:val="00B0167F"/>
    <w:rsid w:val="00B378DD"/>
    <w:rsid w:val="00B55DB3"/>
    <w:rsid w:val="00B67E93"/>
    <w:rsid w:val="00B86B2B"/>
    <w:rsid w:val="00B976F6"/>
    <w:rsid w:val="00BB5D7A"/>
    <w:rsid w:val="00BD271C"/>
    <w:rsid w:val="00BE3829"/>
    <w:rsid w:val="00C04BFF"/>
    <w:rsid w:val="00C34E70"/>
    <w:rsid w:val="00C77518"/>
    <w:rsid w:val="00CD737D"/>
    <w:rsid w:val="00CE26BA"/>
    <w:rsid w:val="00CE686A"/>
    <w:rsid w:val="00D13AF7"/>
    <w:rsid w:val="00D451BD"/>
    <w:rsid w:val="00D77119"/>
    <w:rsid w:val="00E06601"/>
    <w:rsid w:val="00E24F1C"/>
    <w:rsid w:val="00E73CFC"/>
    <w:rsid w:val="00E773E1"/>
    <w:rsid w:val="00EA4ACF"/>
    <w:rsid w:val="00EA7DE2"/>
    <w:rsid w:val="00EC298D"/>
    <w:rsid w:val="00F61A7C"/>
    <w:rsid w:val="00FE0807"/>
    <w:rsid w:val="01944054"/>
    <w:rsid w:val="021B6523"/>
    <w:rsid w:val="053242B0"/>
    <w:rsid w:val="061B4D44"/>
    <w:rsid w:val="07D16002"/>
    <w:rsid w:val="098826F0"/>
    <w:rsid w:val="098D1FCD"/>
    <w:rsid w:val="09E85450"/>
    <w:rsid w:val="0AF16A93"/>
    <w:rsid w:val="101C3AC9"/>
    <w:rsid w:val="103B0861"/>
    <w:rsid w:val="11F506C6"/>
    <w:rsid w:val="147B66BC"/>
    <w:rsid w:val="176D1177"/>
    <w:rsid w:val="18D96E42"/>
    <w:rsid w:val="1BBB0703"/>
    <w:rsid w:val="1E0067ED"/>
    <w:rsid w:val="1F6966C8"/>
    <w:rsid w:val="20671A1A"/>
    <w:rsid w:val="21091F11"/>
    <w:rsid w:val="216A316F"/>
    <w:rsid w:val="22034BB2"/>
    <w:rsid w:val="22C307F5"/>
    <w:rsid w:val="22CA1B74"/>
    <w:rsid w:val="252D1DA1"/>
    <w:rsid w:val="25461B81"/>
    <w:rsid w:val="2680190E"/>
    <w:rsid w:val="26A500BB"/>
    <w:rsid w:val="277B168E"/>
    <w:rsid w:val="2A477CE9"/>
    <w:rsid w:val="2DF511EB"/>
    <w:rsid w:val="2FAA48BF"/>
    <w:rsid w:val="327D62BB"/>
    <w:rsid w:val="3418647E"/>
    <w:rsid w:val="342212C6"/>
    <w:rsid w:val="39F83D5D"/>
    <w:rsid w:val="3ADC741E"/>
    <w:rsid w:val="3B404329"/>
    <w:rsid w:val="3BE178BA"/>
    <w:rsid w:val="40A1586A"/>
    <w:rsid w:val="41F1637D"/>
    <w:rsid w:val="43D12B41"/>
    <w:rsid w:val="45643397"/>
    <w:rsid w:val="47845921"/>
    <w:rsid w:val="48220665"/>
    <w:rsid w:val="48AB2CA2"/>
    <w:rsid w:val="496D4395"/>
    <w:rsid w:val="4A3459A1"/>
    <w:rsid w:val="4B90505B"/>
    <w:rsid w:val="4C820C46"/>
    <w:rsid w:val="4CAA5AA7"/>
    <w:rsid w:val="4D5A127B"/>
    <w:rsid w:val="4EEE699F"/>
    <w:rsid w:val="56905E43"/>
    <w:rsid w:val="57574A7D"/>
    <w:rsid w:val="58134DED"/>
    <w:rsid w:val="5BBD65B1"/>
    <w:rsid w:val="5E7D669A"/>
    <w:rsid w:val="5ECE3876"/>
    <w:rsid w:val="5F304531"/>
    <w:rsid w:val="6082700E"/>
    <w:rsid w:val="612C2AD6"/>
    <w:rsid w:val="656010DF"/>
    <w:rsid w:val="66C73564"/>
    <w:rsid w:val="677D322F"/>
    <w:rsid w:val="6830673C"/>
    <w:rsid w:val="687C4343"/>
    <w:rsid w:val="68B735CD"/>
    <w:rsid w:val="69E04BB7"/>
    <w:rsid w:val="69F407F0"/>
    <w:rsid w:val="6B590AFE"/>
    <w:rsid w:val="6CAB36D8"/>
    <w:rsid w:val="6D1C7DDB"/>
    <w:rsid w:val="6EFB3918"/>
    <w:rsid w:val="70F87C62"/>
    <w:rsid w:val="716D5A23"/>
    <w:rsid w:val="72AF5315"/>
    <w:rsid w:val="72E505AA"/>
    <w:rsid w:val="73397A01"/>
    <w:rsid w:val="752217B8"/>
    <w:rsid w:val="75CB690A"/>
    <w:rsid w:val="775D6EE5"/>
    <w:rsid w:val="7BD306CB"/>
    <w:rsid w:val="7CE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78A2B9A2"/>
  <w15:docId w15:val="{3EEB6C14-DB96-4EA1-9D71-97D1200D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hAnsi="Courier New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Pr>
      <w:rFonts w:ascii="Calibri" w:eastAsia="Calibri" w:hAnsi="Calibri" w:cs="Calibri"/>
      <w:sz w:val="24"/>
      <w:szCs w:val="24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</w:rPr>
  </w:style>
  <w:style w:type="character" w:styleId="ab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页眉与页脚"/>
    <w:qFormat/>
    <w:pPr>
      <w:tabs>
        <w:tab w:val="right" w:pos="9020"/>
      </w:tabs>
      <w:spacing w:after="160" w:line="278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d">
    <w:name w:val="默认"/>
    <w:qFormat/>
    <w:pPr>
      <w:spacing w:after="160" w:line="278" w:lineRule="auto"/>
    </w:pPr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character" w:customStyle="1" w:styleId="a7">
    <w:name w:val="页眉 字符"/>
    <w:basedOn w:val="a0"/>
    <w:link w:val="a6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5">
    <w:name w:val="页脚 字符"/>
    <w:basedOn w:val="a0"/>
    <w:link w:val="a4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customStyle="1" w:styleId="TableText">
    <w:name w:val="Table Text"/>
    <w:basedOn w:val="a"/>
    <w:semiHidden/>
    <w:qFormat/>
    <w:pPr>
      <w:spacing w:after="0" w:line="240" w:lineRule="auto"/>
      <w:jc w:val="both"/>
    </w:pPr>
    <w:rPr>
      <w:rFonts w:ascii="宋体" w:eastAsia="宋体" w:hAnsi="宋体" w:cs="宋体"/>
      <w:color w:val="auto"/>
      <w:lang w:eastAsia="en-US"/>
    </w:rPr>
  </w:style>
  <w:style w:type="paragraph" w:styleId="ae">
    <w:name w:val="List Paragraph"/>
    <w:basedOn w:val="a"/>
    <w:uiPriority w:val="99"/>
    <w:unhideWhenUsed/>
    <w:rsid w:val="00273744"/>
    <w:pPr>
      <w:ind w:firstLineChars="200" w:firstLine="420"/>
    </w:pPr>
  </w:style>
  <w:style w:type="paragraph" w:styleId="af">
    <w:name w:val="Body Text Indent"/>
    <w:basedOn w:val="a"/>
    <w:link w:val="af0"/>
    <w:uiPriority w:val="99"/>
    <w:semiHidden/>
    <w:unhideWhenUsed/>
    <w:rsid w:val="00C77518"/>
    <w:pPr>
      <w:spacing w:after="120" w:line="240" w:lineRule="auto"/>
      <w:ind w:leftChars="200" w:left="420"/>
      <w:jc w:val="both"/>
    </w:pPr>
    <w:rPr>
      <w:rFonts w:ascii="Times New Roman" w:eastAsia="宋体" w:hAnsi="Times New Roman" w:cs="Times New Roman"/>
      <w:color w:val="auto"/>
      <w:szCs w:val="24"/>
    </w:rPr>
  </w:style>
  <w:style w:type="character" w:customStyle="1" w:styleId="af0">
    <w:name w:val="正文文本缩进 字符"/>
    <w:basedOn w:val="a0"/>
    <w:link w:val="af"/>
    <w:uiPriority w:val="99"/>
    <w:semiHidden/>
    <w:rsid w:val="00C77518"/>
    <w:rPr>
      <w:kern w:val="2"/>
      <w:sz w:val="21"/>
      <w:szCs w:val="24"/>
    </w:rPr>
  </w:style>
  <w:style w:type="paragraph" w:styleId="2">
    <w:name w:val="Body Text First Indent 2"/>
    <w:basedOn w:val="af"/>
    <w:link w:val="20"/>
    <w:semiHidden/>
    <w:unhideWhenUsed/>
    <w:qFormat/>
    <w:rsid w:val="00C77518"/>
    <w:pPr>
      <w:ind w:firstLineChars="200" w:firstLine="420"/>
    </w:pPr>
  </w:style>
  <w:style w:type="character" w:customStyle="1" w:styleId="20">
    <w:name w:val="正文文本首行缩进 2 字符"/>
    <w:basedOn w:val="af0"/>
    <w:link w:val="2"/>
    <w:semiHidden/>
    <w:qFormat/>
    <w:rsid w:val="00C77518"/>
    <w:rPr>
      <w:kern w:val="2"/>
      <w:sz w:val="21"/>
      <w:szCs w:val="24"/>
    </w:rPr>
  </w:style>
  <w:style w:type="paragraph" w:styleId="af1">
    <w:name w:val="envelope return"/>
    <w:basedOn w:val="a"/>
    <w:qFormat/>
    <w:rsid w:val="00C77518"/>
    <w:pPr>
      <w:snapToGrid w:val="0"/>
      <w:spacing w:after="0" w:line="240" w:lineRule="auto"/>
      <w:jc w:val="both"/>
    </w:pPr>
    <w:rPr>
      <w:rFonts w:ascii="Arial" w:eastAsia="宋体" w:hAnsi="Arial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5</Pages>
  <Words>3524</Words>
  <Characters>598</Characters>
  <Application>Microsoft Office Word</Application>
  <DocSecurity>0</DocSecurity>
  <Lines>29</Lines>
  <Paragraphs>158</Paragraphs>
  <ScaleCrop>false</ScaleCrop>
  <Company>P R C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wangjianjun</dc:creator>
  <cp:lastModifiedBy>玉斌 刘</cp:lastModifiedBy>
  <cp:revision>28</cp:revision>
  <cp:lastPrinted>2025-07-24T08:41:00Z</cp:lastPrinted>
  <dcterms:created xsi:type="dcterms:W3CDTF">2024-05-14T00:48:00Z</dcterms:created>
  <dcterms:modified xsi:type="dcterms:W3CDTF">2025-07-30T03:23:00Z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BFBDF34701024395ADA2128D6F42583B_13</vt:lpwstr>
  </property>
  <property fmtid="{D5CDD505-2E9C-101B-9397-08002B2CF9AE}" pid="4" name="KSOTemplateDocerSaveRecord">
    <vt:lpwstr>eyJoZGlkIjoiZTc0M2YwOWJhYTI1NzI5ZGM4YzQyZDdhNzE5MjY2ZDMiLCJ1c2VySWQiOiIzNjkwMjgxODgifQ==</vt:lpwstr>
  </property>
</Properties>
</file>