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A4" w:rsidRPr="005A0F12" w:rsidRDefault="008E2FDA">
      <w:pPr>
        <w:spacing w:line="360" w:lineRule="exact"/>
        <w:jc w:val="center"/>
        <w:rPr>
          <w:rFonts w:ascii="宋体" w:eastAsia="宋体" w:hAnsi="宋体" w:cs="宋体"/>
          <w:b/>
          <w:bCs/>
          <w:color w:val="auto"/>
          <w:sz w:val="28"/>
          <w:szCs w:val="28"/>
        </w:rPr>
      </w:pPr>
      <w:r w:rsidRPr="005A0F12"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云南医药健康职业学院富</w:t>
      </w:r>
      <w:proofErr w:type="gramStart"/>
      <w:r w:rsidRPr="005A0F12"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民校区</w:t>
      </w:r>
      <w:proofErr w:type="gramEnd"/>
      <w:r w:rsidRPr="005A0F12"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校园监控系统</w:t>
      </w:r>
      <w:r w:rsidRPr="005A0F12">
        <w:rPr>
          <w:rFonts w:ascii="宋体" w:eastAsia="宋体" w:hAnsi="宋体" w:cs="宋体"/>
          <w:b/>
          <w:bCs/>
          <w:color w:val="auto"/>
          <w:sz w:val="28"/>
          <w:szCs w:val="28"/>
        </w:rPr>
        <w:t>（一期）</w:t>
      </w:r>
      <w:r w:rsidRPr="005A0F12"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采购</w:t>
      </w:r>
      <w:r w:rsidRPr="005A0F12">
        <w:rPr>
          <w:rFonts w:ascii="宋体" w:eastAsia="宋体" w:hAnsi="宋体" w:cs="宋体"/>
          <w:b/>
          <w:bCs/>
          <w:color w:val="auto"/>
          <w:sz w:val="28"/>
          <w:szCs w:val="28"/>
        </w:rPr>
        <w:br/>
      </w:r>
      <w:r w:rsidRPr="005A0F12"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竞争性谈判文件</w:t>
      </w:r>
    </w:p>
    <w:p w:rsidR="00710EA4" w:rsidRPr="005A0F12" w:rsidRDefault="008E2FDA">
      <w:pPr>
        <w:spacing w:after="0" w:line="460" w:lineRule="exact"/>
        <w:ind w:firstLine="420"/>
        <w:rPr>
          <w:rFonts w:ascii="宋体" w:eastAsia="宋体" w:hAnsi="宋体" w:cs="宋体"/>
          <w:color w:val="auto"/>
          <w:u w:color="222222"/>
          <w:shd w:val="clear" w:color="auto" w:fill="FFFFFF"/>
          <w:lang w:val="zh-TW" w:eastAsia="zh-TW"/>
        </w:rPr>
      </w:pP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谈判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  <w:lang w:val="zh-TW" w:eastAsia="zh-TW"/>
        </w:rPr>
        <w:t>采购，诚邀符合条件的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潜在供应商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  <w:lang w:val="zh-TW" w:eastAsia="zh-TW"/>
        </w:rPr>
        <w:t>参与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  <w:lang w:val="zh-TW"/>
        </w:rPr>
        <w:t>报价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  <w:lang w:val="zh-TW" w:eastAsia="zh-TW"/>
        </w:rPr>
        <w:t>。</w:t>
      </w:r>
    </w:p>
    <w:p w:rsidR="00710EA4" w:rsidRPr="005A0F12" w:rsidRDefault="008E2FDA">
      <w:pPr>
        <w:numPr>
          <w:ilvl w:val="0"/>
          <w:numId w:val="1"/>
        </w:numPr>
        <w:spacing w:after="0" w:line="460" w:lineRule="exact"/>
        <w:rPr>
          <w:rFonts w:ascii="宋体" w:eastAsia="宋体" w:hAnsi="宋体" w:cs="宋体"/>
          <w:b/>
          <w:bCs/>
          <w:color w:val="auto"/>
          <w:u w:color="222222"/>
          <w:shd w:val="clear" w:color="auto" w:fill="FFFFFF"/>
          <w:lang w:val="zh-TW" w:eastAsia="zh-TW"/>
        </w:rPr>
      </w:pPr>
      <w:r w:rsidRPr="005A0F12">
        <w:rPr>
          <w:rFonts w:ascii="宋体" w:eastAsia="宋体" w:hAnsi="宋体" w:cs="宋体"/>
          <w:b/>
          <w:bCs/>
          <w:color w:val="auto"/>
          <w:u w:color="222222"/>
          <w:shd w:val="clear" w:color="auto" w:fill="FFFFFF"/>
          <w:lang w:val="zh-TW" w:eastAsia="zh-TW"/>
        </w:rPr>
        <w:t>报价</w:t>
      </w:r>
      <w:r w:rsidRPr="005A0F12">
        <w:rPr>
          <w:rFonts w:ascii="宋体" w:eastAsia="宋体" w:hAnsi="宋体" w:cs="宋体" w:hint="eastAsia"/>
          <w:b/>
          <w:bCs/>
          <w:color w:val="auto"/>
          <w:u w:color="222222"/>
          <w:shd w:val="clear" w:color="auto" w:fill="FFFFFF"/>
        </w:rPr>
        <w:t>文件</w:t>
      </w:r>
    </w:p>
    <w:tbl>
      <w:tblPr>
        <w:tblStyle w:val="a9"/>
        <w:tblW w:w="9498" w:type="dxa"/>
        <w:tblLook w:val="04A0" w:firstRow="1" w:lastRow="0" w:firstColumn="1" w:lastColumn="0" w:noHBand="0" w:noVBand="1"/>
      </w:tblPr>
      <w:tblGrid>
        <w:gridCol w:w="709"/>
        <w:gridCol w:w="5245"/>
        <w:gridCol w:w="1417"/>
        <w:gridCol w:w="1134"/>
        <w:gridCol w:w="993"/>
      </w:tblGrid>
      <w:tr w:rsidR="008E2FDA" w:rsidRPr="005A0F12" w:rsidTr="008E2FDA">
        <w:trPr>
          <w:trHeight w:val="510"/>
        </w:trPr>
        <w:tc>
          <w:tcPr>
            <w:tcW w:w="709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 w:eastAsia="zh-TW"/>
              </w:rPr>
              <w:t>序号</w:t>
            </w:r>
          </w:p>
        </w:tc>
        <w:tc>
          <w:tcPr>
            <w:tcW w:w="5245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/>
              </w:rPr>
              <w:t>项目名称</w:t>
            </w:r>
          </w:p>
        </w:tc>
        <w:tc>
          <w:tcPr>
            <w:tcW w:w="1417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 w:eastAsia="zh-TW"/>
              </w:rPr>
              <w:t>需求参数</w:t>
            </w:r>
          </w:p>
        </w:tc>
        <w:tc>
          <w:tcPr>
            <w:tcW w:w="1134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 w:eastAsia="zh-TW"/>
              </w:rPr>
              <w:t>单位</w:t>
            </w:r>
          </w:p>
        </w:tc>
        <w:tc>
          <w:tcPr>
            <w:tcW w:w="993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 w:eastAsia="zh-TW"/>
              </w:rPr>
              <w:t>数量</w:t>
            </w:r>
          </w:p>
        </w:tc>
      </w:tr>
      <w:tr w:rsidR="008E2FDA" w:rsidRPr="005A0F12" w:rsidTr="008E2FDA">
        <w:trPr>
          <w:trHeight w:val="510"/>
        </w:trPr>
        <w:tc>
          <w:tcPr>
            <w:tcW w:w="709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  <w:tc>
          <w:tcPr>
            <w:tcW w:w="5245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/>
              </w:rPr>
              <w:t>校园监控系统</w:t>
            </w:r>
            <w:r w:rsidRPr="005A0F12"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</w:rPr>
              <w:t>（一期）</w:t>
            </w:r>
          </w:p>
        </w:tc>
        <w:tc>
          <w:tcPr>
            <w:tcW w:w="1417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 w:eastAsia="zh-TW"/>
              </w:rPr>
              <w:t>见附件</w:t>
            </w:r>
          </w:p>
        </w:tc>
        <w:tc>
          <w:tcPr>
            <w:tcW w:w="1134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993" w:type="dxa"/>
            <w:vAlign w:val="center"/>
          </w:tcPr>
          <w:p w:rsidR="008E2FDA" w:rsidRPr="005A0F12" w:rsidRDefault="008E2FDA" w:rsidP="008E2FDA">
            <w:pPr>
              <w:spacing w:after="0" w:line="460" w:lineRule="exact"/>
              <w:jc w:val="center"/>
              <w:rPr>
                <w:rFonts w:ascii="宋体" w:eastAsia="宋体" w:hAnsi="宋体" w:cs="宋体"/>
                <w:color w:val="auto"/>
                <w:u w:color="222222"/>
                <w:shd w:val="clear" w:color="auto" w:fill="FFFFFF"/>
                <w:lang w:val="zh-TW"/>
              </w:rPr>
            </w:pPr>
            <w:r w:rsidRPr="005A0F12">
              <w:rPr>
                <w:rFonts w:ascii="宋体" w:eastAsia="宋体" w:hAnsi="宋体" w:cs="宋体" w:hint="eastAsia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</w:tr>
    </w:tbl>
    <w:p w:rsidR="00710EA4" w:rsidRPr="005A0F12" w:rsidRDefault="008E2FDA">
      <w:pPr>
        <w:pStyle w:val="ae"/>
        <w:spacing w:after="0" w:line="460" w:lineRule="exact"/>
        <w:ind w:left="420" w:firstLineChars="0" w:firstLine="0"/>
        <w:rPr>
          <w:rFonts w:ascii="宋体" w:eastAsia="宋体" w:hAnsi="宋体" w:cs="宋体"/>
          <w:b/>
          <w:bCs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b/>
          <w:bCs/>
          <w:color w:val="auto"/>
          <w:u w:color="222222"/>
          <w:shd w:val="clear" w:color="auto" w:fill="FFFFFF"/>
        </w:rPr>
        <w:t>注意事项：</w:t>
      </w:r>
    </w:p>
    <w:p w:rsidR="00710EA4" w:rsidRPr="005A0F12" w:rsidRDefault="008E2FDA">
      <w:pPr>
        <w:pStyle w:val="ae"/>
        <w:numPr>
          <w:ilvl w:val="0"/>
          <w:numId w:val="2"/>
        </w:numPr>
        <w:spacing w:after="0" w:line="460" w:lineRule="exact"/>
        <w:ind w:left="777" w:firstLineChars="0" w:hanging="357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以上报价包含：设备费、运输费、安装调试费、人工费、利润、税费、质保期维护费等一切费用。</w:t>
      </w:r>
    </w:p>
    <w:p w:rsidR="00710EA4" w:rsidRPr="005A0F12" w:rsidRDefault="008E2FDA">
      <w:pPr>
        <w:pStyle w:val="ae"/>
        <w:numPr>
          <w:ilvl w:val="0"/>
          <w:numId w:val="2"/>
        </w:numPr>
        <w:spacing w:after="0" w:line="460" w:lineRule="exact"/>
        <w:ind w:left="777" w:firstLineChars="0" w:hanging="357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附件中的功能参数仅为参考，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请竞谈方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务必提供竞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谈产品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的品牌型号、详细参数、功能、报价清单及</w:t>
      </w:r>
      <w:r w:rsidR="000C7D76"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技术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偏离表。</w:t>
      </w:r>
    </w:p>
    <w:p w:rsidR="00710EA4" w:rsidRPr="005A0F12" w:rsidRDefault="008E2FDA">
      <w:pPr>
        <w:pStyle w:val="ae"/>
        <w:numPr>
          <w:ilvl w:val="0"/>
          <w:numId w:val="2"/>
        </w:numPr>
        <w:spacing w:after="0" w:line="460" w:lineRule="exact"/>
        <w:ind w:left="777" w:firstLineChars="0" w:hanging="357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现场答辩环节，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请竞谈方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对产品进行功能性介绍，可进行现场演示。</w:t>
      </w:r>
    </w:p>
    <w:p w:rsidR="001F4D99" w:rsidRPr="005A0F12" w:rsidRDefault="001F4D99" w:rsidP="001F4D99">
      <w:pPr>
        <w:pStyle w:val="ae"/>
        <w:numPr>
          <w:ilvl w:val="0"/>
          <w:numId w:val="2"/>
        </w:numPr>
        <w:spacing w:after="0" w:line="460" w:lineRule="exact"/>
        <w:ind w:firstLineChars="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本项目需实现</w:t>
      </w:r>
      <w:r w:rsidRPr="005A0F12">
        <w:rPr>
          <w:rFonts w:ascii="宋体" w:eastAsia="宋体" w:hAnsi="宋体" w:cs="宋体"/>
          <w:color w:val="auto"/>
        </w:rPr>
        <w:t>与集团原有监控平台对接，实现三校多校区连通。</w:t>
      </w:r>
    </w:p>
    <w:p w:rsidR="001F4D99" w:rsidRPr="005A0F12" w:rsidRDefault="001F4D99" w:rsidP="001F4D99">
      <w:pPr>
        <w:pStyle w:val="ae"/>
        <w:numPr>
          <w:ilvl w:val="0"/>
          <w:numId w:val="2"/>
        </w:numPr>
        <w:spacing w:after="0" w:line="460" w:lineRule="exact"/>
        <w:ind w:firstLineChars="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本项目需实现</w:t>
      </w:r>
      <w:r w:rsidRPr="005A0F12">
        <w:rPr>
          <w:rFonts w:ascii="宋体" w:eastAsia="宋体" w:hAnsi="宋体" w:cs="宋体"/>
          <w:color w:val="auto"/>
        </w:rPr>
        <w:t>现有标准化考场监控视频对接。</w:t>
      </w:r>
    </w:p>
    <w:p w:rsidR="001F4D99" w:rsidRPr="005A0F12" w:rsidRDefault="001F4D99" w:rsidP="001F4D99">
      <w:pPr>
        <w:pStyle w:val="ae"/>
        <w:numPr>
          <w:ilvl w:val="0"/>
          <w:numId w:val="2"/>
        </w:numPr>
        <w:spacing w:after="0" w:line="460" w:lineRule="exact"/>
        <w:ind w:firstLineChars="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本项目需实现</w:t>
      </w:r>
      <w:r w:rsidRPr="005A0F12">
        <w:rPr>
          <w:rFonts w:ascii="宋体" w:eastAsia="宋体" w:hAnsi="宋体" w:cs="宋体"/>
          <w:color w:val="auto"/>
        </w:rPr>
        <w:t>与集团人脸库无缝实时对接，实现人脸数据共享。</w:t>
      </w:r>
    </w:p>
    <w:p w:rsidR="001F4D99" w:rsidRPr="005A0F12" w:rsidRDefault="001F4D99" w:rsidP="001F4D99">
      <w:pPr>
        <w:pStyle w:val="ae"/>
        <w:numPr>
          <w:ilvl w:val="0"/>
          <w:numId w:val="2"/>
        </w:numPr>
        <w:spacing w:after="0" w:line="460" w:lineRule="exact"/>
        <w:ind w:firstLineChars="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本</w:t>
      </w:r>
      <w:r w:rsidRPr="005A0F12">
        <w:rPr>
          <w:rFonts w:ascii="宋体" w:eastAsia="宋体" w:hAnsi="宋体" w:cs="宋体"/>
          <w:color w:val="auto"/>
        </w:rPr>
        <w:t>项目中涉及到的所有摄像机、后端存储设备、硬盘、服务器及网络设备等，均需提供原厂盖章授权书。</w:t>
      </w:r>
    </w:p>
    <w:p w:rsidR="00710EA4" w:rsidRPr="005A0F12" w:rsidRDefault="008E2FDA">
      <w:pPr>
        <w:numPr>
          <w:ilvl w:val="0"/>
          <w:numId w:val="3"/>
        </w:num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报价方式：</w:t>
      </w:r>
      <w:r w:rsidRPr="005A0F12">
        <w:rPr>
          <w:rFonts w:ascii="宋体" w:eastAsia="宋体" w:hAnsi="宋体" w:cs="宋体" w:hint="eastAsia"/>
          <w:color w:val="auto"/>
        </w:rPr>
        <w:t>现场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竞价谈判</w:t>
      </w:r>
      <w:r w:rsidRPr="005A0F12">
        <w:rPr>
          <w:rFonts w:ascii="宋体" w:eastAsia="宋体" w:hAnsi="宋体" w:cs="宋体" w:hint="eastAsia"/>
          <w:color w:val="auto"/>
          <w:lang w:val="zh-TW"/>
        </w:rPr>
        <w:t>。</w:t>
      </w:r>
      <w:r w:rsidRPr="005A0F12">
        <w:rPr>
          <w:rFonts w:ascii="宋体" w:eastAsia="宋体" w:hAnsi="宋体" w:cs="宋体" w:hint="eastAsia"/>
          <w:color w:val="auto"/>
        </w:rPr>
        <w:t>根据现场竞谈情况，进行不少于两轮的报价。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（三）报价文件附件清单如下：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包含但不限于以下材料，均应加盖公章，且需按如下顺序装订，并在首页制作目录：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（1）项目报价单，包括报价一览表、分项报价表；</w:t>
      </w:r>
    </w:p>
    <w:p w:rsidR="00710EA4" w:rsidRPr="005A0F12" w:rsidRDefault="008E2FDA">
      <w:pPr>
        <w:spacing w:after="0" w:line="440" w:lineRule="exact"/>
        <w:ind w:firstLineChars="200" w:firstLine="422"/>
        <w:rPr>
          <w:rFonts w:ascii="宋体" w:eastAsia="宋体" w:hAnsi="宋体" w:cs="宋体"/>
          <w:b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（2）全</w:t>
      </w:r>
      <w:r w:rsidRPr="005A0F12">
        <w:rPr>
          <w:rFonts w:ascii="宋体" w:eastAsia="宋体" w:hAnsi="宋体" w:cs="宋体" w:hint="eastAsia"/>
          <w:b/>
          <w:color w:val="auto"/>
        </w:rPr>
        <w:t>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74"/>
        <w:gridCol w:w="5522"/>
      </w:tblGrid>
      <w:tr w:rsidR="00710EA4" w:rsidRPr="005A0F12">
        <w:tc>
          <w:tcPr>
            <w:tcW w:w="3875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1.报价表（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报价一览表、分项报价表</w:t>
            </w:r>
            <w:r w:rsidRPr="005A0F12">
              <w:rPr>
                <w:rFonts w:ascii="宋体" w:eastAsia="宋体" w:hAnsi="宋体" w:cs="宋体" w:hint="eastAsia"/>
                <w:color w:val="auto"/>
              </w:rPr>
              <w:t>）</w:t>
            </w:r>
          </w:p>
        </w:tc>
        <w:tc>
          <w:tcPr>
            <w:tcW w:w="5523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2.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法定代表人资格证明书</w:t>
            </w:r>
          </w:p>
        </w:tc>
      </w:tr>
      <w:tr w:rsidR="00710EA4" w:rsidRPr="005A0F12">
        <w:tc>
          <w:tcPr>
            <w:tcW w:w="3875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3.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法定代表人授权委托书</w:t>
            </w:r>
          </w:p>
        </w:tc>
        <w:tc>
          <w:tcPr>
            <w:tcW w:w="5523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4.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资质证明文件</w:t>
            </w:r>
          </w:p>
        </w:tc>
      </w:tr>
      <w:tr w:rsidR="00710EA4" w:rsidRPr="005A0F12">
        <w:tc>
          <w:tcPr>
            <w:tcW w:w="3875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5.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报价人基本情况表</w:t>
            </w:r>
          </w:p>
        </w:tc>
        <w:tc>
          <w:tcPr>
            <w:tcW w:w="5523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6.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公司近</w:t>
            </w:r>
            <w:r w:rsidRPr="005A0F12">
              <w:rPr>
                <w:rFonts w:ascii="宋体" w:eastAsia="宋体" w:hAnsi="宋体" w:cs="宋体" w:hint="eastAsia"/>
                <w:color w:val="auto"/>
                <w:lang w:val="zh-TW"/>
              </w:rPr>
              <w:t>三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年</w:t>
            </w:r>
            <w:r w:rsidRPr="005A0F12">
              <w:rPr>
                <w:rFonts w:ascii="宋体" w:eastAsia="宋体" w:hAnsi="宋体" w:cs="宋体" w:hint="eastAsia"/>
                <w:color w:val="auto"/>
                <w:lang w:val="zh-TW"/>
              </w:rPr>
              <w:t>相同或同类型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业绩介绍，附中标通知或合同</w:t>
            </w:r>
          </w:p>
        </w:tc>
      </w:tr>
      <w:tr w:rsidR="00710EA4" w:rsidRPr="005A0F12">
        <w:tc>
          <w:tcPr>
            <w:tcW w:w="3875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7.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无不良记录承诺书</w:t>
            </w:r>
          </w:p>
        </w:tc>
        <w:tc>
          <w:tcPr>
            <w:tcW w:w="5523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8.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近三年的财务报表或审计报告</w:t>
            </w:r>
          </w:p>
        </w:tc>
      </w:tr>
      <w:tr w:rsidR="00710EA4" w:rsidRPr="005A0F12">
        <w:tc>
          <w:tcPr>
            <w:tcW w:w="3875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9.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近三年（12月份）增值税完税证明</w:t>
            </w:r>
          </w:p>
        </w:tc>
        <w:tc>
          <w:tcPr>
            <w:tcW w:w="5523" w:type="dxa"/>
          </w:tcPr>
          <w:p w:rsidR="00710EA4" w:rsidRPr="005A0F12" w:rsidRDefault="008E2FDA">
            <w:pPr>
              <w:spacing w:line="400" w:lineRule="exact"/>
              <w:rPr>
                <w:rFonts w:ascii="宋体" w:eastAsia="宋体" w:hAnsi="宋体" w:cs="宋体"/>
                <w:color w:val="auto"/>
              </w:rPr>
            </w:pPr>
            <w:r w:rsidRPr="005A0F12">
              <w:rPr>
                <w:rFonts w:ascii="宋体" w:eastAsia="宋体" w:hAnsi="宋体" w:cs="宋体" w:hint="eastAsia"/>
                <w:color w:val="auto"/>
              </w:rPr>
              <w:t>10.</w:t>
            </w:r>
            <w:r w:rsidRPr="005A0F12">
              <w:rPr>
                <w:rFonts w:ascii="宋体" w:eastAsia="宋体" w:hAnsi="宋体" w:cs="宋体" w:hint="eastAsia"/>
                <w:color w:val="auto"/>
                <w:lang w:val="zh-TW" w:eastAsia="zh-TW"/>
              </w:rPr>
              <w:t>售后服务承诺书、质量保证承诺书</w:t>
            </w:r>
          </w:p>
        </w:tc>
      </w:tr>
    </w:tbl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（</w:t>
      </w:r>
      <w:r w:rsidRPr="005A0F12">
        <w:rPr>
          <w:rFonts w:ascii="宋体" w:eastAsia="宋体" w:hAnsi="宋体" w:cs="宋体"/>
          <w:color w:val="auto"/>
        </w:rPr>
        <w:t>3</w:t>
      </w:r>
      <w:r w:rsidRPr="005A0F12">
        <w:rPr>
          <w:rFonts w:ascii="宋体" w:eastAsia="宋体" w:hAnsi="宋体" w:cs="宋体" w:hint="eastAsia"/>
          <w:color w:val="auto"/>
        </w:rPr>
        <w:t>）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报价文件请同时提供：纸质版一式</w:t>
      </w:r>
      <w:r w:rsidRPr="005A0F12">
        <w:rPr>
          <w:rFonts w:ascii="宋体" w:eastAsia="宋体" w:hAnsi="宋体" w:cs="宋体" w:hint="eastAsia"/>
          <w:color w:val="auto"/>
        </w:rPr>
        <w:t>四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份（一正</w:t>
      </w:r>
      <w:r w:rsidRPr="005A0F12">
        <w:rPr>
          <w:rFonts w:ascii="宋体" w:eastAsia="宋体" w:hAnsi="宋体" w:cs="宋体" w:hint="eastAsia"/>
          <w:color w:val="auto"/>
        </w:rPr>
        <w:t>三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副）、电子版一份（U盘）装入密封文件袋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lastRenderedPageBreak/>
        <w:t>并在文件袋上标注联系人电话</w:t>
      </w:r>
      <w:r w:rsidRPr="005A0F12">
        <w:rPr>
          <w:rFonts w:ascii="宋体" w:eastAsia="宋体" w:hAnsi="宋体" w:cs="宋体" w:hint="eastAsia"/>
          <w:color w:val="auto"/>
          <w:lang w:val="zh-TW"/>
        </w:rPr>
        <w:t>。报价文件</w:t>
      </w:r>
      <w:r w:rsidRPr="005A0F12">
        <w:rPr>
          <w:rFonts w:ascii="宋体" w:eastAsia="宋体" w:hAnsi="宋体" w:cs="宋体" w:hint="eastAsia"/>
          <w:color w:val="auto"/>
        </w:rPr>
        <w:t>须用封套加以密封，在封口处盖骑缝公章。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（</w:t>
      </w:r>
      <w:r w:rsidRPr="005A0F12">
        <w:rPr>
          <w:rFonts w:ascii="宋体" w:eastAsia="宋体" w:hAnsi="宋体" w:cs="宋体"/>
          <w:color w:val="auto"/>
        </w:rPr>
        <w:t>4</w:t>
      </w:r>
      <w:r w:rsidRPr="005A0F12">
        <w:rPr>
          <w:rFonts w:ascii="宋体" w:eastAsia="宋体" w:hAnsi="宋体" w:cs="宋体" w:hint="eastAsia"/>
          <w:color w:val="auto"/>
        </w:rPr>
        <w:t>）未执行上述规定的报价文件，将被视为无效报价文件。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</w:rPr>
        <w:t>（</w:t>
      </w:r>
      <w:r w:rsidRPr="005A0F12">
        <w:rPr>
          <w:rFonts w:ascii="宋体" w:eastAsia="宋体" w:hAnsi="宋体" w:cs="宋体"/>
          <w:color w:val="auto"/>
        </w:rPr>
        <w:t>5</w:t>
      </w:r>
      <w:r w:rsidRPr="005A0F12">
        <w:rPr>
          <w:rFonts w:ascii="宋体" w:eastAsia="宋体" w:hAnsi="宋体" w:cs="宋体" w:hint="eastAsia"/>
          <w:color w:val="auto"/>
        </w:rPr>
        <w:t>）本公司保留第一次评审后，根据实际情况有可能进行补充询价及二次评审的权利。</w:t>
      </w:r>
    </w:p>
    <w:p w:rsidR="00710EA4" w:rsidRPr="005A0F12" w:rsidRDefault="008E2FDA">
      <w:pPr>
        <w:spacing w:after="0" w:line="460" w:lineRule="exact"/>
        <w:ind w:firstLine="421"/>
        <w:rPr>
          <w:rFonts w:ascii="宋体" w:eastAsia="宋体" w:hAnsi="宋体" w:cs="宋体"/>
          <w:b/>
          <w:bCs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二、竞谈保证金</w:t>
      </w:r>
    </w:p>
    <w:p w:rsidR="00710EA4" w:rsidRPr="005A0F12" w:rsidRDefault="008E2FDA">
      <w:pPr>
        <w:pStyle w:val="ae"/>
        <w:spacing w:after="0" w:line="460" w:lineRule="exact"/>
        <w:ind w:left="42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1、本项目收取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竞谈保证金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：￥</w:t>
      </w:r>
      <w:r w:rsidR="001F4D99" w:rsidRPr="005A0F12">
        <w:rPr>
          <w:rFonts w:ascii="宋体" w:eastAsia="宋体" w:hAnsi="宋体" w:cs="宋体"/>
          <w:b/>
          <w:bCs/>
          <w:color w:val="auto"/>
          <w:u w:color="222222"/>
          <w:shd w:val="clear" w:color="auto" w:fill="FFFFFF"/>
        </w:rPr>
        <w:t>60000元（大写：</w:t>
      </w:r>
      <w:r w:rsidR="001F4D99" w:rsidRPr="005A0F12">
        <w:rPr>
          <w:rFonts w:ascii="宋体" w:eastAsia="宋体" w:hAnsi="宋体" w:cs="宋体" w:hint="eastAsia"/>
          <w:b/>
          <w:bCs/>
          <w:color w:val="auto"/>
          <w:u w:color="222222"/>
          <w:shd w:val="clear" w:color="auto" w:fill="FFFFFF"/>
        </w:rPr>
        <w:t>陆</w:t>
      </w:r>
      <w:r w:rsidR="001F4D99" w:rsidRPr="005A0F12">
        <w:rPr>
          <w:rFonts w:ascii="宋体" w:eastAsia="宋体" w:hAnsi="宋体" w:cs="宋体"/>
          <w:b/>
          <w:bCs/>
          <w:color w:val="auto"/>
          <w:u w:color="222222"/>
          <w:shd w:val="clear" w:color="auto" w:fill="FFFFFF"/>
        </w:rPr>
        <w:t>万元整）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，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参与投标的供应商在开标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前将竞谈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保证金汇入招标代理机构的指定账户，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保证金凭证</w:t>
      </w:r>
      <w:proofErr w:type="gramStart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打印纸质版与</w:t>
      </w:r>
      <w:proofErr w:type="gramEnd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</w:t>
      </w:r>
      <w:proofErr w:type="gramStart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谈文件</w:t>
      </w:r>
      <w:proofErr w:type="gramEnd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一起交至文件递交地点。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未按上述要求按时足额缴纳竞谈保证金的供应商，其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竞谈将被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视为无效响应，自动丧失本次竞谈资格。</w:t>
      </w:r>
    </w:p>
    <w:p w:rsidR="00710EA4" w:rsidRPr="005A0F12" w:rsidRDefault="008E2FDA">
      <w:pPr>
        <w:pStyle w:val="ae"/>
        <w:spacing w:after="0" w:line="460" w:lineRule="exact"/>
        <w:ind w:leftChars="400" w:left="840" w:firstLineChars="0" w:firstLine="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2、收取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竞谈保证金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的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账户信息：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cr/>
        <w:t>公司名称：云南景通招标代理有限公司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cr/>
        <w:t>账号：531899991013001668051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cr/>
        <w:t>开户银行：交通银行股份有限公司昆明北辰支行</w:t>
      </w:r>
    </w:p>
    <w:p w:rsidR="00710EA4" w:rsidRPr="005A0F12" w:rsidRDefault="008E2FDA">
      <w:pPr>
        <w:pStyle w:val="ae"/>
        <w:spacing w:after="0" w:line="460" w:lineRule="exact"/>
        <w:ind w:left="42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3、出现以下情形之一的，收取的竞谈保证金不予退还：</w:t>
      </w:r>
    </w:p>
    <w:p w:rsidR="00710EA4" w:rsidRPr="005A0F12" w:rsidRDefault="008E2FDA">
      <w:pPr>
        <w:pStyle w:val="ae"/>
        <w:spacing w:after="0" w:line="460" w:lineRule="exact"/>
        <w:ind w:left="42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（1）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参与竞谈的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供应商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在评审现场出现围标、串标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、泄露评标信息及恶意扰乱评标秩序的行为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，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其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竞谈保证金不予退还，取消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其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</w:t>
      </w:r>
      <w:proofErr w:type="gramStart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谈资格</w:t>
      </w:r>
      <w:proofErr w:type="gramEnd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并列入</w:t>
      </w:r>
      <w:r w:rsidR="002B7657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学校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供应商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黑名单。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cr/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 xml:space="preserve">    （2）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在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采购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合同签订前，若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中标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的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供应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商出现</w:t>
      </w:r>
      <w:proofErr w:type="gramEnd"/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未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履行评审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现场的服务承诺、合同参数发生变更（负偏离竞谈现场确定的参数）或直接放弃合作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等失信行为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，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其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竞谈保证金不予退还。</w:t>
      </w:r>
    </w:p>
    <w:p w:rsidR="00710EA4" w:rsidRPr="005A0F12" w:rsidRDefault="008E2FDA">
      <w:pPr>
        <w:pStyle w:val="ae"/>
        <w:spacing w:after="0" w:line="460" w:lineRule="exact"/>
        <w:ind w:left="42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4、退还竞谈保证金的情形</w:t>
      </w:r>
    </w:p>
    <w:p w:rsidR="00710EA4" w:rsidRPr="005A0F12" w:rsidRDefault="008E2FDA">
      <w:pPr>
        <w:pStyle w:val="ae"/>
        <w:spacing w:after="0" w:line="460" w:lineRule="exact"/>
        <w:ind w:left="420"/>
        <w:rPr>
          <w:rFonts w:ascii="宋体" w:eastAsia="宋体" w:hAnsi="宋体" w:cs="宋体"/>
          <w:color w:val="auto"/>
          <w:u w:color="222222"/>
          <w:shd w:val="clear" w:color="auto" w:fill="FFFFFF"/>
        </w:rPr>
      </w:pP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（1）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在评审现场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未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出现围标、串标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、泄露评标信息及恶意扰乱评标秩序的行为且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未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中标的供应商，其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竞谈保证金于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确定竞</w:t>
      </w:r>
      <w:proofErr w:type="gramStart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谈结果</w:t>
      </w:r>
      <w:proofErr w:type="gramEnd"/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后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7个工作日内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原路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退回汇款账户。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cr/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 xml:space="preserve">    （2）中标供应商的竞谈保证金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于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采购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合同签订后7个工作日内</w:t>
      </w:r>
      <w:r w:rsidRPr="005A0F12">
        <w:rPr>
          <w:rFonts w:ascii="宋体" w:eastAsia="宋体" w:hAnsi="宋体" w:cs="宋体" w:hint="eastAsia"/>
          <w:color w:val="auto"/>
          <w:u w:color="222222"/>
          <w:shd w:val="clear" w:color="auto" w:fill="FFFFFF"/>
        </w:rPr>
        <w:t>原路</w:t>
      </w:r>
      <w:r w:rsidRPr="005A0F12">
        <w:rPr>
          <w:rFonts w:ascii="宋体" w:eastAsia="宋体" w:hAnsi="宋体" w:cs="宋体"/>
          <w:color w:val="auto"/>
          <w:u w:color="222222"/>
          <w:shd w:val="clear" w:color="auto" w:fill="FFFFFF"/>
        </w:rPr>
        <w:t>退回汇款账户。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Theme="minorEastAsia" w:eastAsiaTheme="minorEastAsia" w:hAnsiTheme="minorEastAsia" w:cstheme="minorEastAsia"/>
          <w:b/>
          <w:bCs/>
          <w:color w:val="auto"/>
        </w:rPr>
      </w:pPr>
      <w:r w:rsidRPr="005A0F12">
        <w:rPr>
          <w:rFonts w:asciiTheme="minorEastAsia" w:eastAsiaTheme="minorEastAsia" w:hAnsiTheme="minorEastAsia" w:cstheme="minorEastAsia" w:hint="eastAsia"/>
          <w:b/>
          <w:bCs/>
          <w:color w:val="auto"/>
        </w:rPr>
        <w:t>三、</w:t>
      </w:r>
      <w:proofErr w:type="gramStart"/>
      <w:r w:rsidRPr="005A0F12">
        <w:rPr>
          <w:rFonts w:asciiTheme="minorEastAsia" w:eastAsiaTheme="minorEastAsia" w:hAnsiTheme="minorEastAsia" w:cstheme="minorEastAsia" w:hint="eastAsia"/>
          <w:b/>
          <w:bCs/>
          <w:color w:val="auto"/>
        </w:rPr>
        <w:t>竞谈方的</w:t>
      </w:r>
      <w:proofErr w:type="gramEnd"/>
      <w:r w:rsidRPr="005A0F12">
        <w:rPr>
          <w:rFonts w:asciiTheme="minorEastAsia" w:eastAsiaTheme="minorEastAsia" w:hAnsiTheme="minorEastAsia" w:cstheme="minorEastAsia" w:hint="eastAsia"/>
          <w:b/>
          <w:bCs/>
          <w:color w:val="auto"/>
        </w:rPr>
        <w:t>资格要求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1.营业执照要求：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报价人须具备经国家市场监督管理部门登记注册的独立企业（事业）法人或其它组织，必须具备有效的营业执照。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2.财务状况要求：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报价人财务状况良好，提供近三年的财务报表或审计报告，并加盖公司公章。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3.信用要求：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未被列入失信被执行人、重大税收违法案件当事人的报价人（以在“信用中国”网站（</w:t>
      </w:r>
      <w:hyperlink r:id="rId8" w:history="1">
        <w:r w:rsidRPr="005A0F12">
          <w:rPr>
            <w:rStyle w:val="ab"/>
            <w:rFonts w:ascii="宋体" w:eastAsia="宋体" w:hAnsi="宋体" w:cs="宋体" w:hint="eastAsia"/>
            <w:color w:val="auto"/>
          </w:rPr>
          <w:t>www.creditchina</w:t>
        </w:r>
      </w:hyperlink>
      <w:r w:rsidRPr="005A0F12">
        <w:rPr>
          <w:rFonts w:ascii="宋体" w:eastAsia="宋体" w:hAnsi="宋体" w:cs="宋体" w:hint="eastAsia"/>
          <w:color w:val="auto"/>
        </w:rPr>
        <w:t>.gov.cn）查询的信用记录为准）；未被列入政府采购严重违法失信行为记录名单</w:t>
      </w:r>
      <w:r w:rsidRPr="005A0F12">
        <w:rPr>
          <w:rFonts w:ascii="宋体" w:eastAsia="宋体" w:hAnsi="宋体" w:cs="宋体" w:hint="eastAsia"/>
          <w:color w:val="auto"/>
        </w:rPr>
        <w:lastRenderedPageBreak/>
        <w:t>的报价人（以在中国政府采购网（</w:t>
      </w:r>
      <w:hyperlink r:id="rId9" w:history="1">
        <w:r w:rsidRPr="005A0F12">
          <w:rPr>
            <w:rStyle w:val="ab"/>
            <w:rFonts w:ascii="宋体" w:eastAsia="宋体" w:hAnsi="宋体" w:cs="宋体" w:hint="eastAsia"/>
            <w:color w:val="auto"/>
          </w:rPr>
          <w:t>www.ccgp</w:t>
        </w:r>
      </w:hyperlink>
      <w:r w:rsidRPr="005A0F12">
        <w:rPr>
          <w:rFonts w:ascii="宋体" w:eastAsia="宋体" w:hAnsi="宋体" w:cs="宋体" w:hint="eastAsia"/>
          <w:color w:val="auto"/>
        </w:rPr>
        <w:t>.gov.cn）查询的信用记录为准）。需附网站查询截屏，截</w:t>
      </w:r>
      <w:proofErr w:type="gramStart"/>
      <w:r w:rsidRPr="005A0F12">
        <w:rPr>
          <w:rFonts w:ascii="宋体" w:eastAsia="宋体" w:hAnsi="宋体" w:cs="宋体" w:hint="eastAsia"/>
          <w:color w:val="auto"/>
        </w:rPr>
        <w:t>屏时间</w:t>
      </w:r>
      <w:proofErr w:type="gramEnd"/>
      <w:r w:rsidRPr="005A0F12">
        <w:rPr>
          <w:rFonts w:ascii="宋体" w:eastAsia="宋体" w:hAnsi="宋体" w:cs="宋体" w:hint="eastAsia"/>
          <w:color w:val="auto"/>
        </w:rPr>
        <w:t>必须在公告发出日到响应文件递交日的期间内；未被列入</w:t>
      </w:r>
      <w:r w:rsidR="002B7657">
        <w:rPr>
          <w:rFonts w:ascii="宋体" w:eastAsia="宋体" w:hAnsi="宋体" w:cs="宋体" w:hint="eastAsia"/>
          <w:color w:val="auto"/>
        </w:rPr>
        <w:t>学校供应商</w:t>
      </w:r>
      <w:r w:rsidRPr="005A0F12">
        <w:rPr>
          <w:rFonts w:ascii="宋体" w:eastAsia="宋体" w:hAnsi="宋体" w:cs="宋体" w:hint="eastAsia"/>
          <w:color w:val="auto"/>
        </w:rPr>
        <w:t>黑名单的报价人。</w:t>
      </w:r>
    </w:p>
    <w:p w:rsidR="00710EA4" w:rsidRPr="007B2845" w:rsidRDefault="007B2845" w:rsidP="007B2845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</w:rPr>
        <w:t>4</w:t>
      </w:r>
      <w:r>
        <w:rPr>
          <w:rFonts w:ascii="宋体" w:eastAsia="宋体" w:hAnsi="宋体" w:cs="宋体"/>
          <w:b/>
          <w:bCs/>
          <w:color w:val="auto"/>
        </w:rPr>
        <w:t>.</w:t>
      </w:r>
      <w:r w:rsidR="008E2FDA" w:rsidRPr="007B2845">
        <w:rPr>
          <w:rFonts w:ascii="宋体" w:eastAsia="宋体" w:hAnsi="宋体" w:cs="宋体" w:hint="eastAsia"/>
          <w:b/>
          <w:bCs/>
          <w:color w:val="auto"/>
        </w:rPr>
        <w:t>其他要求：无</w:t>
      </w:r>
    </w:p>
    <w:p w:rsidR="00710EA4" w:rsidRPr="005A0F12" w:rsidRDefault="008E2FDA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四、其他说明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1.本谈判文件提出的各个参数仅作参考，不作为本次采购的唯一参数，在同等</w:t>
      </w:r>
      <w:r w:rsidRPr="005A0F12">
        <w:rPr>
          <w:rFonts w:ascii="宋体" w:eastAsia="宋体" w:hAnsi="宋体" w:cs="宋体" w:hint="eastAsia"/>
          <w:color w:val="auto"/>
        </w:rPr>
        <w:t>条件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的情况下，优先</w:t>
      </w:r>
      <w:r w:rsidRPr="005A0F12">
        <w:rPr>
          <w:rFonts w:ascii="宋体" w:eastAsia="宋体" w:hAnsi="宋体" w:cs="宋体" w:hint="eastAsia"/>
          <w:color w:val="auto"/>
        </w:rPr>
        <w:t>选择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报价低的公司。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2.参与竞价的</w:t>
      </w:r>
      <w:r w:rsidRPr="005A0F12">
        <w:rPr>
          <w:rFonts w:ascii="宋体" w:eastAsia="宋体" w:hAnsi="宋体" w:cs="宋体" w:hint="eastAsia"/>
          <w:color w:val="auto"/>
        </w:rPr>
        <w:t>供应商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可提供等效</w:t>
      </w:r>
      <w:bookmarkStart w:id="0" w:name="_GoBack"/>
      <w:bookmarkEnd w:id="0"/>
      <w:r w:rsidRPr="005A0F12">
        <w:rPr>
          <w:rFonts w:ascii="宋体" w:eastAsia="宋体" w:hAnsi="宋体" w:cs="宋体" w:hint="eastAsia"/>
          <w:color w:val="auto"/>
          <w:lang w:val="zh-TW" w:eastAsia="zh-TW"/>
        </w:rPr>
        <w:t>替代品，条件是满足或正偏离需求产品的功能、性能要求，且价格不得高于原需求</w:t>
      </w:r>
      <w:r w:rsidRPr="005A0F12">
        <w:rPr>
          <w:rFonts w:ascii="宋体" w:eastAsia="宋体" w:hAnsi="宋体" w:cs="宋体" w:hint="eastAsia"/>
          <w:color w:val="auto"/>
        </w:rPr>
        <w:t>的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产品。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3.为保证竞价谈判</w:t>
      </w:r>
      <w:r w:rsidRPr="005A0F12">
        <w:rPr>
          <w:rFonts w:ascii="宋体" w:eastAsia="宋体" w:hAnsi="宋体" w:cs="宋体" w:hint="eastAsia"/>
          <w:color w:val="auto"/>
        </w:rPr>
        <w:t>的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质量，请</w:t>
      </w:r>
      <w:r w:rsidRPr="005A0F12">
        <w:rPr>
          <w:rFonts w:ascii="宋体" w:eastAsia="宋体" w:hAnsi="宋体" w:cs="宋体" w:hint="eastAsia"/>
          <w:color w:val="auto"/>
        </w:rPr>
        <w:t>参与投标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的</w:t>
      </w:r>
      <w:r w:rsidRPr="005A0F12">
        <w:rPr>
          <w:rFonts w:ascii="宋体" w:eastAsia="宋体" w:hAnsi="宋体" w:cs="宋体" w:hint="eastAsia"/>
          <w:color w:val="auto"/>
        </w:rPr>
        <w:t>供应商委派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技术人员和商务人员同时到场参加谈判</w:t>
      </w:r>
      <w:r w:rsidRPr="005A0F12">
        <w:rPr>
          <w:rFonts w:ascii="宋体" w:eastAsia="宋体" w:hAnsi="宋体" w:cs="宋体" w:hint="eastAsia"/>
          <w:color w:val="auto"/>
          <w:lang w:val="zh-TW"/>
        </w:rPr>
        <w:t>，并现场阐述方案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4.</w:t>
      </w:r>
      <w:r w:rsidRPr="005A0F12">
        <w:rPr>
          <w:rFonts w:ascii="宋体" w:eastAsia="宋体" w:hAnsi="宋体" w:cs="宋体" w:hint="eastAsia"/>
          <w:color w:val="auto"/>
        </w:rPr>
        <w:t>本项目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不接受</w:t>
      </w:r>
      <w:r w:rsidRPr="005A0F12">
        <w:rPr>
          <w:rFonts w:ascii="宋体" w:eastAsia="宋体" w:hAnsi="宋体" w:cs="宋体" w:hint="eastAsia"/>
          <w:color w:val="auto"/>
        </w:rPr>
        <w:t>技术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落后</w:t>
      </w:r>
      <w:r w:rsidRPr="005A0F12">
        <w:rPr>
          <w:rFonts w:ascii="宋体" w:eastAsia="宋体" w:hAnsi="宋体" w:cs="宋体" w:hint="eastAsia"/>
          <w:color w:val="auto"/>
        </w:rPr>
        <w:t>或市场已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淘汰</w:t>
      </w:r>
      <w:r w:rsidRPr="005A0F12">
        <w:rPr>
          <w:rFonts w:ascii="宋体" w:eastAsia="宋体" w:hAnsi="宋体" w:cs="宋体" w:hint="eastAsia"/>
          <w:color w:val="auto"/>
        </w:rPr>
        <w:t>的产品</w:t>
      </w:r>
      <w:r w:rsidR="009309E5">
        <w:rPr>
          <w:rFonts w:ascii="宋体" w:eastAsia="宋体" w:hAnsi="宋体" w:cs="宋体" w:hint="eastAsia"/>
          <w:color w:val="auto"/>
        </w:rPr>
        <w:t>及</w:t>
      </w:r>
      <w:r w:rsidR="009309E5">
        <w:rPr>
          <w:rFonts w:ascii="宋体" w:eastAsia="宋体" w:hAnsi="宋体" w:cs="宋体" w:hint="eastAsia"/>
          <w:color w:val="auto"/>
          <w:lang w:val="zh-TW" w:eastAsia="zh-TW"/>
        </w:rPr>
        <w:t>配件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5.本项目的招标代理服务费由中标人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</w:t>
      </w:r>
      <w:r w:rsidRPr="005A0F12">
        <w:rPr>
          <w:rFonts w:ascii="宋体" w:eastAsia="宋体" w:hAnsi="宋体" w:cs="宋体" w:hint="eastAsia"/>
          <w:color w:val="auto"/>
          <w:u w:val="single"/>
        </w:rPr>
        <w:t>货物</w:t>
      </w:r>
      <w:r w:rsidRPr="005A0F12">
        <w:rPr>
          <w:rFonts w:ascii="宋体" w:eastAsia="宋体" w:hAnsi="宋体" w:cs="宋体" w:hint="eastAsia"/>
          <w:color w:val="auto"/>
        </w:rPr>
        <w:t>类标准计算后向中标单位收取招标代理服务费。</w:t>
      </w:r>
    </w:p>
    <w:p w:rsidR="00710EA4" w:rsidRPr="005A0F12" w:rsidRDefault="008E2FDA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981"/>
        <w:gridCol w:w="1842"/>
        <w:gridCol w:w="1843"/>
      </w:tblGrid>
      <w:tr w:rsidR="005A0F12" w:rsidRPr="005A0F12">
        <w:trPr>
          <w:trHeight w:hRule="exact" w:val="510"/>
          <w:jc w:val="center"/>
        </w:trPr>
        <w:tc>
          <w:tcPr>
            <w:tcW w:w="3543" w:type="dxa"/>
            <w:vMerge w:val="restart"/>
            <w:tcBorders>
              <w:bottom w:val="nil"/>
            </w:tcBorders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中标金额</w:t>
            </w:r>
          </w:p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（万元）</w:t>
            </w:r>
          </w:p>
        </w:tc>
        <w:tc>
          <w:tcPr>
            <w:tcW w:w="5666" w:type="dxa"/>
            <w:gridSpan w:val="3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服务类型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  <w:bottom w:val="nil"/>
            </w:tcBorders>
            <w:vAlign w:val="center"/>
          </w:tcPr>
          <w:p w:rsidR="00710EA4" w:rsidRPr="005A0F12" w:rsidRDefault="00710EA4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货物招标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服务招标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工程招标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Merge/>
            <w:tcBorders>
              <w:top w:val="nil"/>
            </w:tcBorders>
            <w:vAlign w:val="center"/>
          </w:tcPr>
          <w:p w:rsidR="00710EA4" w:rsidRPr="005A0F12" w:rsidRDefault="00710EA4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</w:p>
        </w:tc>
        <w:tc>
          <w:tcPr>
            <w:tcW w:w="5666" w:type="dxa"/>
            <w:gridSpan w:val="3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费 率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100及以下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1.5%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1.5%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100—500(含)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1.1%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1.8%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0.7%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500—1000(含)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0.8%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0.45%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0.55%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1000—5000(含)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0.5%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0.25%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0.35%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5000—100000(含)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0.25%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0.1%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0.2%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100000—100000(含)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0.05%</w:t>
            </w:r>
          </w:p>
        </w:tc>
      </w:tr>
      <w:tr w:rsidR="005A0F12" w:rsidRPr="005A0F12">
        <w:trPr>
          <w:trHeight w:hRule="exact" w:val="510"/>
          <w:jc w:val="center"/>
        </w:trPr>
        <w:tc>
          <w:tcPr>
            <w:tcW w:w="35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1000000以上</w:t>
            </w:r>
          </w:p>
        </w:tc>
        <w:tc>
          <w:tcPr>
            <w:tcW w:w="1981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  <w:tc>
          <w:tcPr>
            <w:tcW w:w="1842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  <w:tc>
          <w:tcPr>
            <w:tcW w:w="1843" w:type="dxa"/>
            <w:vAlign w:val="center"/>
          </w:tcPr>
          <w:p w:rsidR="00710EA4" w:rsidRPr="005A0F12" w:rsidRDefault="008E2FDA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cs="仿宋"/>
                <w:spacing w:val="-12"/>
                <w:lang w:eastAsia="zh-CN"/>
              </w:rPr>
            </w:pPr>
            <w:r w:rsidRPr="005A0F12">
              <w:rPr>
                <w:rFonts w:cs="仿宋" w:hint="eastAsia"/>
                <w:spacing w:val="-12"/>
                <w:lang w:eastAsia="zh-CN"/>
              </w:rPr>
              <w:t>0.01%</w:t>
            </w:r>
          </w:p>
        </w:tc>
      </w:tr>
    </w:tbl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五、竞</w:t>
      </w:r>
      <w:proofErr w:type="gramStart"/>
      <w:r w:rsidRPr="005A0F12">
        <w:rPr>
          <w:rFonts w:ascii="宋体" w:eastAsia="宋体" w:hAnsi="宋体" w:cs="宋体" w:hint="eastAsia"/>
          <w:b/>
          <w:bCs/>
          <w:color w:val="auto"/>
        </w:rPr>
        <w:t>谈文件</w:t>
      </w:r>
      <w:proofErr w:type="gramEnd"/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投递</w:t>
      </w:r>
      <w:r w:rsidRPr="005A0F12">
        <w:rPr>
          <w:rFonts w:ascii="宋体" w:eastAsia="宋体" w:hAnsi="宋体" w:cs="宋体" w:hint="eastAsia"/>
          <w:b/>
          <w:bCs/>
          <w:color w:val="auto"/>
        </w:rPr>
        <w:t>信息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和评审</w:t>
      </w:r>
      <w:r w:rsidRPr="005A0F12">
        <w:rPr>
          <w:rFonts w:ascii="宋体" w:eastAsia="宋体" w:hAnsi="宋体" w:cs="宋体" w:hint="eastAsia"/>
          <w:b/>
          <w:bCs/>
          <w:color w:val="auto"/>
        </w:rPr>
        <w:t>信息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1.竞</w:t>
      </w:r>
      <w:proofErr w:type="gramStart"/>
      <w:r w:rsidRPr="005A0F12">
        <w:rPr>
          <w:rFonts w:ascii="宋体" w:eastAsia="宋体" w:hAnsi="宋体" w:cs="宋体" w:hint="eastAsia"/>
          <w:b/>
          <w:bCs/>
          <w:color w:val="auto"/>
        </w:rPr>
        <w:t>谈文件</w:t>
      </w:r>
      <w:proofErr w:type="gramEnd"/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投递</w:t>
      </w:r>
      <w:r w:rsidRPr="005A0F12">
        <w:rPr>
          <w:rFonts w:ascii="宋体" w:eastAsia="宋体" w:hAnsi="宋体" w:cs="宋体" w:hint="eastAsia"/>
          <w:b/>
          <w:bCs/>
          <w:color w:val="auto"/>
        </w:rPr>
        <w:t>信息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（1）文件递交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截止时间：202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5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年</w:t>
      </w:r>
      <w:r w:rsidRPr="005A0F12">
        <w:rPr>
          <w:rFonts w:ascii="宋体" w:eastAsia="宋体" w:hAnsi="宋体" w:cs="宋体"/>
          <w:b/>
          <w:bCs/>
          <w:color w:val="auto"/>
        </w:rPr>
        <w:t>9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月</w:t>
      </w:r>
      <w:r w:rsidR="00A82C2E" w:rsidRPr="005A0F12">
        <w:rPr>
          <w:rFonts w:ascii="宋体" w:eastAsia="PMingLiU" w:hAnsi="宋体" w:cs="宋体"/>
          <w:b/>
          <w:bCs/>
          <w:color w:val="auto"/>
          <w:lang w:val="zh-TW" w:eastAsia="zh-TW"/>
        </w:rPr>
        <w:t>1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日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下午</w:t>
      </w:r>
      <w:r w:rsidRPr="005A0F12">
        <w:rPr>
          <w:rFonts w:ascii="宋体" w:eastAsia="宋体" w:hAnsi="宋体" w:cs="宋体"/>
          <w:b/>
          <w:bCs/>
          <w:color w:val="auto"/>
        </w:rPr>
        <w:t>16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:</w:t>
      </w:r>
      <w:r w:rsidRPr="005A0F12">
        <w:rPr>
          <w:rFonts w:ascii="宋体" w:eastAsia="宋体" w:hAnsi="宋体" w:cs="宋体" w:hint="eastAsia"/>
          <w:b/>
          <w:bCs/>
          <w:color w:val="auto"/>
        </w:rPr>
        <w:t>0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0；(可提前提交)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highlight w:val="yellow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lastRenderedPageBreak/>
        <w:t>（</w:t>
      </w:r>
      <w:r w:rsidRPr="005A0F12">
        <w:rPr>
          <w:rFonts w:ascii="宋体" w:eastAsia="宋体" w:hAnsi="宋体" w:cs="宋体" w:hint="eastAsia"/>
          <w:b/>
          <w:bCs/>
          <w:color w:val="auto"/>
        </w:rPr>
        <w:t>2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）</w:t>
      </w:r>
      <w:r w:rsidRPr="005A0F12">
        <w:rPr>
          <w:rFonts w:ascii="宋体" w:eastAsia="宋体" w:hAnsi="宋体" w:cs="宋体" w:hint="eastAsia"/>
          <w:b/>
          <w:bCs/>
          <w:color w:val="auto"/>
        </w:rPr>
        <w:t>文件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递交地点：云南省昆明市五华区海屯路296号综合楼8楼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。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2.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评审</w:t>
      </w:r>
      <w:r w:rsidRPr="005A0F12">
        <w:rPr>
          <w:rFonts w:ascii="宋体" w:eastAsia="宋体" w:hAnsi="宋体" w:cs="宋体" w:hint="eastAsia"/>
          <w:b/>
          <w:bCs/>
          <w:color w:val="auto"/>
        </w:rPr>
        <w:t>信息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b/>
          <w:bCs/>
          <w:color w:val="auto"/>
        </w:rPr>
        <w:t>（1）竞谈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评审时间：202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5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年</w:t>
      </w:r>
      <w:r w:rsidRPr="005A0F12">
        <w:rPr>
          <w:rFonts w:ascii="宋体" w:eastAsia="宋体" w:hAnsi="宋体" w:cs="宋体"/>
          <w:b/>
          <w:bCs/>
          <w:color w:val="auto"/>
        </w:rPr>
        <w:t>9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月</w:t>
      </w:r>
      <w:r w:rsidR="00A82C2E"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2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日</w:t>
      </w:r>
      <w:r w:rsidRPr="005A0F12">
        <w:rPr>
          <w:rFonts w:ascii="宋体" w:eastAsia="宋体" w:hAnsi="宋体" w:cs="宋体" w:hint="eastAsia"/>
          <w:b/>
          <w:bCs/>
          <w:color w:val="auto"/>
        </w:rPr>
        <w:t>上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午</w:t>
      </w:r>
      <w:r w:rsidRPr="005A0F12">
        <w:rPr>
          <w:rFonts w:ascii="宋体" w:eastAsia="宋体" w:hAnsi="宋体" w:cs="宋体"/>
          <w:b/>
          <w:bCs/>
          <w:color w:val="auto"/>
        </w:rPr>
        <w:t>9</w:t>
      </w:r>
      <w:r w:rsidRPr="005A0F12">
        <w:rPr>
          <w:rFonts w:ascii="宋体" w:eastAsia="宋体" w:hAnsi="宋体" w:cs="宋体" w:hint="eastAsia"/>
          <w:b/>
          <w:bCs/>
          <w:color w:val="auto"/>
        </w:rPr>
        <w:t>:</w:t>
      </w:r>
      <w:r w:rsidRPr="005A0F12">
        <w:rPr>
          <w:rFonts w:ascii="宋体" w:eastAsia="宋体" w:hAnsi="宋体" w:cs="宋体"/>
          <w:b/>
          <w:bCs/>
          <w:color w:val="auto"/>
        </w:rPr>
        <w:t>30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 xml:space="preserve">； </w:t>
      </w:r>
    </w:p>
    <w:p w:rsidR="001F4D99" w:rsidRPr="005A0F12" w:rsidRDefault="001F4D99" w:rsidP="001F4D99">
      <w:pPr>
        <w:spacing w:after="0" w:line="460" w:lineRule="exact"/>
        <w:ind w:firstLineChars="200" w:firstLine="422"/>
        <w:rPr>
          <w:rFonts w:ascii="宋体" w:eastAsia="宋体" w:hAnsi="宋体" w:cs="宋体"/>
          <w:b/>
          <w:bCs/>
          <w:color w:val="auto"/>
          <w:lang w:val="zh-TW"/>
        </w:rPr>
      </w:pP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（</w:t>
      </w:r>
      <w:r w:rsidRPr="005A0F12">
        <w:rPr>
          <w:rFonts w:ascii="宋体" w:eastAsia="宋体" w:hAnsi="宋体" w:cs="宋体" w:hint="eastAsia"/>
          <w:b/>
          <w:bCs/>
          <w:color w:val="auto"/>
        </w:rPr>
        <w:t>2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）</w:t>
      </w:r>
      <w:r w:rsidRPr="005A0F12">
        <w:rPr>
          <w:rFonts w:ascii="宋体" w:eastAsia="宋体" w:hAnsi="宋体" w:cs="宋体" w:hint="eastAsia"/>
          <w:b/>
          <w:bCs/>
          <w:color w:val="auto"/>
        </w:rPr>
        <w:t>竞谈</w:t>
      </w:r>
      <w:r w:rsidRPr="005A0F12">
        <w:rPr>
          <w:rFonts w:ascii="宋体" w:eastAsia="宋体" w:hAnsi="宋体" w:cs="宋体" w:hint="eastAsia"/>
          <w:b/>
          <w:bCs/>
          <w:color w:val="auto"/>
          <w:lang w:val="zh-TW" w:eastAsia="zh-TW"/>
        </w:rPr>
        <w:t>评审地点：云南省昆明市五华区海屯路296号综合楼8楼</w:t>
      </w:r>
      <w:r w:rsidRPr="005A0F12">
        <w:rPr>
          <w:rFonts w:ascii="宋体" w:eastAsia="宋体" w:hAnsi="宋体" w:cs="宋体" w:hint="eastAsia"/>
          <w:b/>
          <w:bCs/>
          <w:color w:val="auto"/>
        </w:rPr>
        <w:t>会议室</w:t>
      </w:r>
      <w:r w:rsidRPr="005A0F12">
        <w:rPr>
          <w:rFonts w:ascii="宋体" w:eastAsia="宋体" w:hAnsi="宋体" w:cs="宋体" w:hint="eastAsia"/>
          <w:b/>
          <w:bCs/>
          <w:color w:val="auto"/>
          <w:lang w:val="zh-TW"/>
        </w:rPr>
        <w:t>。</w:t>
      </w:r>
    </w:p>
    <w:p w:rsidR="001F4D99" w:rsidRPr="005A0F12" w:rsidRDefault="001F4D99" w:rsidP="001F4D99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</w:rPr>
        <w:t>3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.联系方式</w:t>
      </w:r>
    </w:p>
    <w:p w:rsidR="001F4D99" w:rsidRPr="005A0F12" w:rsidRDefault="001F4D99" w:rsidP="001F4D99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（1）</w:t>
      </w:r>
      <w:r w:rsidRPr="005A0F12">
        <w:rPr>
          <w:rFonts w:ascii="宋体" w:eastAsia="宋体" w:hAnsi="宋体" w:cs="宋体" w:hint="eastAsia"/>
          <w:color w:val="auto"/>
        </w:rPr>
        <w:t>项目负责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人：</w:t>
      </w:r>
      <w:r w:rsidRPr="005A0F12">
        <w:rPr>
          <w:rFonts w:ascii="宋体" w:eastAsia="宋体" w:hAnsi="宋体" w:cs="宋体" w:hint="eastAsia"/>
          <w:color w:val="auto"/>
          <w:lang w:val="zh-TW"/>
        </w:rPr>
        <w:t>锁老师 15808803193。</w:t>
      </w:r>
    </w:p>
    <w:p w:rsidR="001F4D99" w:rsidRPr="005A0F12" w:rsidRDefault="001F4D99" w:rsidP="001F4D99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/>
        </w:rPr>
        <w:t>（</w:t>
      </w:r>
      <w:r w:rsidRPr="005A0F12">
        <w:rPr>
          <w:rFonts w:ascii="宋体" w:eastAsia="宋体" w:hAnsi="宋体" w:cs="宋体" w:hint="eastAsia"/>
          <w:color w:val="auto"/>
        </w:rPr>
        <w:t>2</w:t>
      </w:r>
      <w:r w:rsidRPr="005A0F12">
        <w:rPr>
          <w:rFonts w:ascii="宋体" w:eastAsia="宋体" w:hAnsi="宋体" w:cs="宋体" w:hint="eastAsia"/>
          <w:color w:val="auto"/>
          <w:lang w:val="zh-TW"/>
        </w:rPr>
        <w:t>）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采购</w:t>
      </w:r>
      <w:r w:rsidRPr="005A0F12">
        <w:rPr>
          <w:rFonts w:ascii="宋体" w:eastAsia="宋体" w:hAnsi="宋体" w:cs="宋体" w:hint="eastAsia"/>
          <w:color w:val="auto"/>
        </w:rPr>
        <w:t>单位</w:t>
      </w:r>
      <w:r w:rsidR="005A0F12" w:rsidRPr="005A0F12">
        <w:rPr>
          <w:rFonts w:ascii="宋体" w:eastAsia="宋体" w:hAnsi="宋体" w:cs="宋体" w:hint="eastAsia"/>
          <w:color w:val="auto"/>
          <w:lang w:val="zh-TW" w:eastAsia="zh-TW"/>
        </w:rPr>
        <w:t>联系电话：</w:t>
      </w:r>
      <w:r w:rsidR="005A0F12" w:rsidRPr="005A0F12">
        <w:rPr>
          <w:rFonts w:ascii="宋体" w:eastAsia="宋体" w:hAnsi="宋体" w:cs="宋体" w:hint="eastAsia"/>
          <w:color w:val="auto"/>
          <w:lang w:val="zh-TW"/>
        </w:rPr>
        <w:t>刘老师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 xml:space="preserve"> </w:t>
      </w:r>
      <w:r w:rsidR="005A0F12" w:rsidRPr="005A0F12">
        <w:rPr>
          <w:rFonts w:ascii="宋体" w:eastAsia="PMingLiU" w:hAnsi="宋体" w:cs="宋体"/>
          <w:color w:val="auto"/>
          <w:lang w:val="zh-TW" w:eastAsia="zh-TW"/>
        </w:rPr>
        <w:t>13769105387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。</w:t>
      </w:r>
    </w:p>
    <w:p w:rsidR="001F4D99" w:rsidRPr="005A0F12" w:rsidRDefault="001F4D99" w:rsidP="001F4D99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（</w:t>
      </w:r>
      <w:r w:rsidRPr="005A0F12">
        <w:rPr>
          <w:rFonts w:ascii="宋体" w:eastAsia="宋体" w:hAnsi="宋体" w:cs="宋体" w:hint="eastAsia"/>
          <w:color w:val="auto"/>
        </w:rPr>
        <w:t>3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）招标代理联系电话：</w:t>
      </w:r>
      <w:r w:rsidRPr="005A0F12">
        <w:rPr>
          <w:rFonts w:ascii="宋体" w:eastAsia="宋体" w:hAnsi="宋体" w:cs="宋体" w:hint="eastAsia"/>
          <w:color w:val="auto"/>
        </w:rPr>
        <w:t>曾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老师1</w:t>
      </w:r>
      <w:r w:rsidRPr="005A0F12">
        <w:rPr>
          <w:rFonts w:ascii="宋体" w:eastAsia="宋体" w:hAnsi="宋体" w:cs="宋体"/>
          <w:color w:val="auto"/>
        </w:rPr>
        <w:t>8088490808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。</w:t>
      </w:r>
    </w:p>
    <w:p w:rsidR="001F4D99" w:rsidRPr="005A0F12" w:rsidRDefault="001F4D99" w:rsidP="001F4D99">
      <w:pPr>
        <w:spacing w:after="0" w:line="460" w:lineRule="exact"/>
        <w:ind w:firstLineChars="200" w:firstLine="420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（</w:t>
      </w:r>
      <w:r w:rsidRPr="005A0F12">
        <w:rPr>
          <w:rFonts w:ascii="宋体" w:eastAsia="宋体" w:hAnsi="宋体" w:cs="宋体" w:hint="eastAsia"/>
          <w:color w:val="auto"/>
        </w:rPr>
        <w:t>4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）</w:t>
      </w:r>
      <w:r w:rsidRPr="005A0F12">
        <w:rPr>
          <w:rFonts w:ascii="宋体" w:eastAsia="宋体" w:hAnsi="宋体" w:cs="宋体" w:hint="eastAsia"/>
          <w:color w:val="auto"/>
        </w:rPr>
        <w:t>监审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联系电话：</w:t>
      </w:r>
      <w:r w:rsidRPr="005A0F12">
        <w:rPr>
          <w:rFonts w:ascii="宋体" w:eastAsia="宋体" w:hAnsi="宋体" w:cs="宋体" w:hint="eastAsia"/>
          <w:color w:val="auto"/>
        </w:rPr>
        <w:t>菊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老师13608719126。</w:t>
      </w:r>
    </w:p>
    <w:p w:rsidR="001F4D99" w:rsidRPr="005A0F12" w:rsidRDefault="001F4D99" w:rsidP="001F4D99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  <w:color w:val="auto"/>
        </w:rPr>
      </w:pPr>
      <w:r w:rsidRPr="005A0F12">
        <w:rPr>
          <w:rFonts w:ascii="宋体" w:eastAsia="宋体" w:hAnsi="宋体" w:cs="宋体" w:hint="eastAsia"/>
          <w:color w:val="auto"/>
        </w:rPr>
        <w:t>采购单位：云南医药健康职业学院</w:t>
      </w:r>
    </w:p>
    <w:p w:rsidR="00710EA4" w:rsidRPr="005A0F12" w:rsidRDefault="008E2FDA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  <w:color w:val="auto"/>
          <w:lang w:val="zh-TW" w:eastAsia="zh-TW"/>
        </w:rPr>
      </w:pPr>
      <w:r w:rsidRPr="005A0F12">
        <w:rPr>
          <w:rFonts w:ascii="宋体" w:eastAsia="宋体" w:hAnsi="宋体" w:cs="宋体" w:hint="eastAsia"/>
          <w:color w:val="auto"/>
          <w:lang w:val="zh-TW" w:eastAsia="zh-TW"/>
        </w:rPr>
        <w:t>招标代理</w:t>
      </w:r>
      <w:r w:rsidRPr="005A0F12">
        <w:rPr>
          <w:rFonts w:ascii="宋体" w:eastAsia="宋体" w:hAnsi="宋体" w:cs="宋体"/>
          <w:color w:val="auto"/>
          <w:lang w:val="zh-TW" w:eastAsia="zh-TW"/>
        </w:rPr>
        <w:t xml:space="preserve">机构：云南景通招标代理有限公司 </w:t>
      </w:r>
    </w:p>
    <w:p w:rsidR="00710EA4" w:rsidRPr="005A0F12" w:rsidRDefault="008E2FDA">
      <w:pPr>
        <w:spacing w:after="0" w:line="460" w:lineRule="exact"/>
        <w:ind w:firstLineChars="200" w:firstLine="420"/>
        <w:jc w:val="right"/>
        <w:rPr>
          <w:rFonts w:ascii="宋体" w:eastAsia="宋体" w:hAnsi="宋体" w:cs="宋体"/>
          <w:color w:val="auto"/>
          <w:lang w:val="zh-TW"/>
        </w:rPr>
      </w:pPr>
      <w:r w:rsidRPr="005A0F12">
        <w:rPr>
          <w:rFonts w:ascii="宋体" w:eastAsia="宋体" w:hAnsi="宋体" w:cs="宋体" w:hint="eastAsia"/>
          <w:color w:val="auto"/>
        </w:rPr>
        <w:t>2025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年</w:t>
      </w:r>
      <w:r w:rsidRPr="005A0F12">
        <w:rPr>
          <w:rFonts w:ascii="宋体" w:eastAsia="宋体" w:hAnsi="宋体" w:cs="宋体" w:hint="eastAsia"/>
          <w:color w:val="auto"/>
        </w:rPr>
        <w:t>8月26</w:t>
      </w:r>
      <w:r w:rsidRPr="005A0F12">
        <w:rPr>
          <w:rFonts w:ascii="宋体" w:eastAsia="宋体" w:hAnsi="宋体" w:cs="宋体" w:hint="eastAsia"/>
          <w:color w:val="auto"/>
          <w:lang w:val="zh-TW" w:eastAsia="zh-TW"/>
        </w:rPr>
        <w:t>日</w:t>
      </w:r>
    </w:p>
    <w:p w:rsidR="00710EA4" w:rsidRPr="005A0F12" w:rsidRDefault="00710EA4">
      <w:pPr>
        <w:spacing w:after="0" w:line="460" w:lineRule="exact"/>
        <w:rPr>
          <w:rFonts w:ascii="宋体" w:eastAsia="宋体" w:hAnsi="宋体" w:cs="宋体"/>
          <w:color w:val="auto"/>
        </w:rPr>
      </w:pPr>
    </w:p>
    <w:sectPr w:rsidR="00710EA4" w:rsidRPr="005A0F12">
      <w:footerReference w:type="default" r:id="rId10"/>
      <w:pgSz w:w="11900" w:h="16840"/>
      <w:pgMar w:top="1418" w:right="1247" w:bottom="1134" w:left="1247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F0B" w:rsidRDefault="00ED7F0B">
      <w:pPr>
        <w:spacing w:line="240" w:lineRule="auto"/>
      </w:pPr>
      <w:r>
        <w:separator/>
      </w:r>
    </w:p>
  </w:endnote>
  <w:endnote w:type="continuationSeparator" w:id="0">
    <w:p w:rsidR="00ED7F0B" w:rsidRDefault="00ED7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FDA" w:rsidRDefault="008E2FD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:rsidR="008E2FDA" w:rsidRDefault="008E2FD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B284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:rsidR="008E2FDA" w:rsidRDefault="008E2FD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B284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F0B" w:rsidRDefault="00ED7F0B">
      <w:pPr>
        <w:spacing w:after="0"/>
      </w:pPr>
      <w:r>
        <w:separator/>
      </w:r>
    </w:p>
  </w:footnote>
  <w:footnote w:type="continuationSeparator" w:id="0">
    <w:p w:rsidR="00ED7F0B" w:rsidRDefault="00ED7F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79DC0D"/>
    <w:multiLevelType w:val="singleLevel"/>
    <w:tmpl w:val="B879DC0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2" w15:restartNumberingAfterBreak="0">
    <w:nsid w:val="17E5684C"/>
    <w:multiLevelType w:val="hybridMultilevel"/>
    <w:tmpl w:val="1E4A61B6"/>
    <w:lvl w:ilvl="0" w:tplc="23D89BB6">
      <w:start w:val="4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7" w:hanging="420"/>
      </w:pPr>
    </w:lvl>
    <w:lvl w:ilvl="2" w:tplc="0409001B" w:tentative="1">
      <w:start w:val="1"/>
      <w:numFmt w:val="lowerRoman"/>
      <w:lvlText w:val="%3."/>
      <w:lvlJc w:val="righ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9" w:tentative="1">
      <w:start w:val="1"/>
      <w:numFmt w:val="lowerLetter"/>
      <w:lvlText w:val="%5)"/>
      <w:lvlJc w:val="left"/>
      <w:pPr>
        <w:ind w:left="2877" w:hanging="420"/>
      </w:pPr>
    </w:lvl>
    <w:lvl w:ilvl="5" w:tplc="0409001B" w:tentative="1">
      <w:start w:val="1"/>
      <w:numFmt w:val="lowerRoman"/>
      <w:lvlText w:val="%6."/>
      <w:lvlJc w:val="righ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9" w:tentative="1">
      <w:start w:val="1"/>
      <w:numFmt w:val="lowerLetter"/>
      <w:lvlText w:val="%8)"/>
      <w:lvlJc w:val="left"/>
      <w:pPr>
        <w:ind w:left="4137" w:hanging="420"/>
      </w:pPr>
    </w:lvl>
    <w:lvl w:ilvl="8" w:tplc="0409001B" w:tentative="1">
      <w:start w:val="1"/>
      <w:numFmt w:val="lowerRoman"/>
      <w:lvlText w:val="%9."/>
      <w:lvlJc w:val="right"/>
      <w:pPr>
        <w:ind w:left="4557" w:hanging="420"/>
      </w:pPr>
    </w:lvl>
  </w:abstractNum>
  <w:abstractNum w:abstractNumId="3" w15:restartNumberingAfterBreak="0">
    <w:nsid w:val="5671661D"/>
    <w:multiLevelType w:val="multilevel"/>
    <w:tmpl w:val="5671661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hMDBiYzlhYTU5M2M3ZGQwMmEwMGQwYjdhYzA5MmYifQ=="/>
  </w:docVars>
  <w:rsids>
    <w:rsidRoot w:val="003829FA"/>
    <w:rsid w:val="DFBA6E3B"/>
    <w:rsid w:val="0001555D"/>
    <w:rsid w:val="0002561E"/>
    <w:rsid w:val="000650C1"/>
    <w:rsid w:val="00082B4E"/>
    <w:rsid w:val="000848C0"/>
    <w:rsid w:val="000945E0"/>
    <w:rsid w:val="000C7D76"/>
    <w:rsid w:val="000F247B"/>
    <w:rsid w:val="00101992"/>
    <w:rsid w:val="00103E7B"/>
    <w:rsid w:val="0011273B"/>
    <w:rsid w:val="00113E98"/>
    <w:rsid w:val="00145E9E"/>
    <w:rsid w:val="00150DA0"/>
    <w:rsid w:val="00172D77"/>
    <w:rsid w:val="00185A58"/>
    <w:rsid w:val="0019560D"/>
    <w:rsid w:val="001B19B0"/>
    <w:rsid w:val="001F4D99"/>
    <w:rsid w:val="0022542C"/>
    <w:rsid w:val="0022743E"/>
    <w:rsid w:val="00230A82"/>
    <w:rsid w:val="002350F4"/>
    <w:rsid w:val="00242ECC"/>
    <w:rsid w:val="00265A0B"/>
    <w:rsid w:val="0027763A"/>
    <w:rsid w:val="00284306"/>
    <w:rsid w:val="002B571F"/>
    <w:rsid w:val="002B7657"/>
    <w:rsid w:val="002D295A"/>
    <w:rsid w:val="002F2C06"/>
    <w:rsid w:val="0031153E"/>
    <w:rsid w:val="00320568"/>
    <w:rsid w:val="003303DA"/>
    <w:rsid w:val="00356D20"/>
    <w:rsid w:val="00363EA1"/>
    <w:rsid w:val="0036660A"/>
    <w:rsid w:val="003829FA"/>
    <w:rsid w:val="003913B3"/>
    <w:rsid w:val="003A2949"/>
    <w:rsid w:val="003B0C8D"/>
    <w:rsid w:val="003C49F7"/>
    <w:rsid w:val="003E3975"/>
    <w:rsid w:val="00401389"/>
    <w:rsid w:val="0040542E"/>
    <w:rsid w:val="00423F6C"/>
    <w:rsid w:val="00465898"/>
    <w:rsid w:val="00471B0B"/>
    <w:rsid w:val="004C11F3"/>
    <w:rsid w:val="004C239F"/>
    <w:rsid w:val="004C34F3"/>
    <w:rsid w:val="004C53F2"/>
    <w:rsid w:val="004C6B39"/>
    <w:rsid w:val="004F2BB3"/>
    <w:rsid w:val="0052050E"/>
    <w:rsid w:val="00522903"/>
    <w:rsid w:val="00591351"/>
    <w:rsid w:val="005A0F12"/>
    <w:rsid w:val="005B1C5E"/>
    <w:rsid w:val="005C257A"/>
    <w:rsid w:val="005C5E7A"/>
    <w:rsid w:val="00616957"/>
    <w:rsid w:val="0065267D"/>
    <w:rsid w:val="00683C30"/>
    <w:rsid w:val="0069041A"/>
    <w:rsid w:val="0069056C"/>
    <w:rsid w:val="00710EA4"/>
    <w:rsid w:val="00731DC2"/>
    <w:rsid w:val="00784A14"/>
    <w:rsid w:val="007B2845"/>
    <w:rsid w:val="007B4184"/>
    <w:rsid w:val="007D6346"/>
    <w:rsid w:val="007D71B2"/>
    <w:rsid w:val="00802B2A"/>
    <w:rsid w:val="0080597E"/>
    <w:rsid w:val="0081219F"/>
    <w:rsid w:val="0082338C"/>
    <w:rsid w:val="00840CA6"/>
    <w:rsid w:val="00854C87"/>
    <w:rsid w:val="0088335B"/>
    <w:rsid w:val="0089075A"/>
    <w:rsid w:val="008A00C3"/>
    <w:rsid w:val="008D01F8"/>
    <w:rsid w:val="008D2EC9"/>
    <w:rsid w:val="008E2FDA"/>
    <w:rsid w:val="00901431"/>
    <w:rsid w:val="00926A66"/>
    <w:rsid w:val="009309E5"/>
    <w:rsid w:val="00934C0F"/>
    <w:rsid w:val="00943F0F"/>
    <w:rsid w:val="00953B47"/>
    <w:rsid w:val="009B6947"/>
    <w:rsid w:val="009E588A"/>
    <w:rsid w:val="00A45D49"/>
    <w:rsid w:val="00A82C2E"/>
    <w:rsid w:val="00A913F3"/>
    <w:rsid w:val="00B009EB"/>
    <w:rsid w:val="00B0167F"/>
    <w:rsid w:val="00B24CEA"/>
    <w:rsid w:val="00B378DD"/>
    <w:rsid w:val="00B5270B"/>
    <w:rsid w:val="00B5585A"/>
    <w:rsid w:val="00B55DB3"/>
    <w:rsid w:val="00B67E93"/>
    <w:rsid w:val="00B80D0A"/>
    <w:rsid w:val="00B86B2B"/>
    <w:rsid w:val="00B976F6"/>
    <w:rsid w:val="00BB5D7A"/>
    <w:rsid w:val="00BD271C"/>
    <w:rsid w:val="00BE3829"/>
    <w:rsid w:val="00C04BFF"/>
    <w:rsid w:val="00CA0AA1"/>
    <w:rsid w:val="00CD737D"/>
    <w:rsid w:val="00CE26BA"/>
    <w:rsid w:val="00CE348C"/>
    <w:rsid w:val="00CE686A"/>
    <w:rsid w:val="00CF174A"/>
    <w:rsid w:val="00D101A5"/>
    <w:rsid w:val="00D13AF7"/>
    <w:rsid w:val="00D451BD"/>
    <w:rsid w:val="00D77119"/>
    <w:rsid w:val="00E06601"/>
    <w:rsid w:val="00E24F1C"/>
    <w:rsid w:val="00E73CFC"/>
    <w:rsid w:val="00E773E1"/>
    <w:rsid w:val="00E77973"/>
    <w:rsid w:val="00EA7DE2"/>
    <w:rsid w:val="00ED7F0B"/>
    <w:rsid w:val="00F14727"/>
    <w:rsid w:val="00F158EB"/>
    <w:rsid w:val="00F212AC"/>
    <w:rsid w:val="00F50D88"/>
    <w:rsid w:val="00F56667"/>
    <w:rsid w:val="00F61A7C"/>
    <w:rsid w:val="01944054"/>
    <w:rsid w:val="021B6523"/>
    <w:rsid w:val="053242B0"/>
    <w:rsid w:val="061B4D44"/>
    <w:rsid w:val="07D16002"/>
    <w:rsid w:val="098826F0"/>
    <w:rsid w:val="098D1FCD"/>
    <w:rsid w:val="09E85450"/>
    <w:rsid w:val="0AF16A93"/>
    <w:rsid w:val="101C3AC9"/>
    <w:rsid w:val="103B0861"/>
    <w:rsid w:val="11F506C6"/>
    <w:rsid w:val="147B66BC"/>
    <w:rsid w:val="176D1177"/>
    <w:rsid w:val="18D96E42"/>
    <w:rsid w:val="1BBB0703"/>
    <w:rsid w:val="1E0067ED"/>
    <w:rsid w:val="1F6966C8"/>
    <w:rsid w:val="20671A1A"/>
    <w:rsid w:val="21091F11"/>
    <w:rsid w:val="216A316F"/>
    <w:rsid w:val="22034BB2"/>
    <w:rsid w:val="22C307F5"/>
    <w:rsid w:val="22CA1B74"/>
    <w:rsid w:val="252D1DA1"/>
    <w:rsid w:val="25461B81"/>
    <w:rsid w:val="2680190E"/>
    <w:rsid w:val="26A500BB"/>
    <w:rsid w:val="277B168E"/>
    <w:rsid w:val="2A477CE9"/>
    <w:rsid w:val="2DF511EB"/>
    <w:rsid w:val="2FAA48BF"/>
    <w:rsid w:val="327D62BB"/>
    <w:rsid w:val="3418647E"/>
    <w:rsid w:val="342212C6"/>
    <w:rsid w:val="39F83D5D"/>
    <w:rsid w:val="3ADC741E"/>
    <w:rsid w:val="3B404329"/>
    <w:rsid w:val="3BE178BA"/>
    <w:rsid w:val="40A1586A"/>
    <w:rsid w:val="41F1637D"/>
    <w:rsid w:val="43D12B41"/>
    <w:rsid w:val="45643397"/>
    <w:rsid w:val="47845921"/>
    <w:rsid w:val="48220665"/>
    <w:rsid w:val="48AB2CA2"/>
    <w:rsid w:val="48F11FB7"/>
    <w:rsid w:val="495D44B8"/>
    <w:rsid w:val="496D4395"/>
    <w:rsid w:val="4A3459A1"/>
    <w:rsid w:val="4B90505B"/>
    <w:rsid w:val="4C820C46"/>
    <w:rsid w:val="4CAA5AA7"/>
    <w:rsid w:val="4D5A127B"/>
    <w:rsid w:val="4EEE699F"/>
    <w:rsid w:val="56905E43"/>
    <w:rsid w:val="57574A7D"/>
    <w:rsid w:val="58134DED"/>
    <w:rsid w:val="5BBD65B1"/>
    <w:rsid w:val="5E7D669A"/>
    <w:rsid w:val="5ECE3876"/>
    <w:rsid w:val="5F304531"/>
    <w:rsid w:val="6082700E"/>
    <w:rsid w:val="612C2AD6"/>
    <w:rsid w:val="656010DF"/>
    <w:rsid w:val="66C73564"/>
    <w:rsid w:val="677D322F"/>
    <w:rsid w:val="6830673C"/>
    <w:rsid w:val="687C4343"/>
    <w:rsid w:val="68B735CD"/>
    <w:rsid w:val="69E04BB7"/>
    <w:rsid w:val="69F407F0"/>
    <w:rsid w:val="6B590AFE"/>
    <w:rsid w:val="6CAB36D8"/>
    <w:rsid w:val="6D1C7DDB"/>
    <w:rsid w:val="6EFB3918"/>
    <w:rsid w:val="70F87C62"/>
    <w:rsid w:val="716D5A23"/>
    <w:rsid w:val="72AF5315"/>
    <w:rsid w:val="72E505AA"/>
    <w:rsid w:val="73397A01"/>
    <w:rsid w:val="752217B8"/>
    <w:rsid w:val="75CB690A"/>
    <w:rsid w:val="775D6EE5"/>
    <w:rsid w:val="7BD306CB"/>
    <w:rsid w:val="7CE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86FEB3"/>
  <w15:docId w15:val="{FF99820B-F758-4287-B6B8-C36D123D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widowControl/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 w:line="240" w:lineRule="auto"/>
      <w:outlineLvl w:val="2"/>
    </w:pPr>
    <w:rPr>
      <w:rFonts w:ascii="宋体" w:eastAsia="宋体" w:hAnsi="宋体" w:cs="宋体"/>
      <w:b/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  <w:spacing w:after="160" w:line="278" w:lineRule="auto"/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pPr>
      <w:spacing w:after="160" w:line="278" w:lineRule="auto"/>
    </w:pPr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="宋体" w:hAnsi="宋体" w:cs="宋体"/>
      <w:b/>
      <w:bCs/>
      <w:sz w:val="36"/>
      <w:szCs w:val="36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paragraph" w:styleId="ae">
    <w:name w:val="List Paragraph"/>
    <w:basedOn w:val="a"/>
    <w:uiPriority w:val="99"/>
    <w:unhideWhenUsed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2B7657"/>
    <w:pPr>
      <w:spacing w:after="0" w:line="240" w:lineRule="auto"/>
    </w:pPr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2B7657"/>
    <w:rPr>
      <w:rFonts w:ascii="等线" w:eastAsia="等线" w:hAnsi="等线" w:cs="等线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ditchi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cgp" TargetMode="Externa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402</Words>
  <Characters>2293</Characters>
  <Application>Microsoft Office Word</Application>
  <DocSecurity>0</DocSecurity>
  <Lines>19</Lines>
  <Paragraphs>5</Paragraphs>
  <ScaleCrop>false</ScaleCrop>
  <Company>P R C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wangjianjun</dc:creator>
  <cp:lastModifiedBy>Windows User</cp:lastModifiedBy>
  <cp:revision>8</cp:revision>
  <cp:lastPrinted>2025-08-26T08:58:00Z</cp:lastPrinted>
  <dcterms:created xsi:type="dcterms:W3CDTF">2025-08-26T08:12:00Z</dcterms:created>
  <dcterms:modified xsi:type="dcterms:W3CDTF">2025-08-26T09:48:00Z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29C8AC49542445BCBEC24B6109D86D74_13</vt:lpwstr>
  </property>
  <property fmtid="{D5CDD505-2E9C-101B-9397-08002B2CF9AE}" pid="4" name="KSOTemplateDocerSaveRecord">
    <vt:lpwstr>eyJoZGlkIjoiMzEwNTM5NzYwMDRjMzkwZTVkZjY2ODkwMGIxNGU0OTUiLCJ1c2VySWQiOiI0MjU3NDIxMzYifQ==</vt:lpwstr>
  </property>
</Properties>
</file>