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2C35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云南医药健康职业学院富民校区中水站设备</w:t>
      </w:r>
    </w:p>
    <w:p w14:paraId="5B230EC6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 w14:paraId="39B65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  <w:t>请</w:t>
      </w: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p w14:paraId="6D2E4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10"/>
        <w:tblpPr w:leftFromText="180" w:rightFromText="180" w:vertAnchor="text" w:horzAnchor="page" w:tblpX="1379" w:tblpY="453"/>
        <w:tblOverlap w:val="never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39"/>
        <w:gridCol w:w="2912"/>
        <w:gridCol w:w="630"/>
        <w:gridCol w:w="701"/>
        <w:gridCol w:w="1112"/>
        <w:gridCol w:w="867"/>
        <w:gridCol w:w="1430"/>
      </w:tblGrid>
      <w:tr w14:paraId="637F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1" w:type="dxa"/>
            <w:noWrap/>
            <w:vAlign w:val="center"/>
          </w:tcPr>
          <w:p w14:paraId="16D9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139" w:type="dxa"/>
            <w:noWrap/>
            <w:vAlign w:val="center"/>
          </w:tcPr>
          <w:p w14:paraId="720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名称</w:t>
            </w:r>
          </w:p>
        </w:tc>
        <w:tc>
          <w:tcPr>
            <w:tcW w:w="2912" w:type="dxa"/>
            <w:noWrap/>
            <w:vAlign w:val="center"/>
          </w:tcPr>
          <w:p w14:paraId="637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型 号、参数</w:t>
            </w:r>
          </w:p>
        </w:tc>
        <w:tc>
          <w:tcPr>
            <w:tcW w:w="630" w:type="dxa"/>
            <w:noWrap/>
            <w:vAlign w:val="center"/>
          </w:tcPr>
          <w:p w14:paraId="09F2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701" w:type="dxa"/>
            <w:noWrap/>
            <w:vAlign w:val="center"/>
          </w:tcPr>
          <w:p w14:paraId="1C2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1112" w:type="dxa"/>
            <w:noWrap/>
            <w:vAlign w:val="center"/>
          </w:tcPr>
          <w:p w14:paraId="3A30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867" w:type="dxa"/>
            <w:noWrap/>
            <w:vAlign w:val="center"/>
          </w:tcPr>
          <w:p w14:paraId="52E2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小计（元）</w:t>
            </w:r>
          </w:p>
        </w:tc>
        <w:tc>
          <w:tcPr>
            <w:tcW w:w="1430" w:type="dxa"/>
            <w:noWrap/>
            <w:vAlign w:val="center"/>
          </w:tcPr>
          <w:p w14:paraId="292D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备注</w:t>
            </w:r>
          </w:p>
        </w:tc>
      </w:tr>
      <w:tr w14:paraId="37F4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3DB3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39" w:type="dxa"/>
            <w:noWrap/>
            <w:vAlign w:val="center"/>
          </w:tcPr>
          <w:p w14:paraId="504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机械格栅</w:t>
            </w:r>
          </w:p>
        </w:tc>
        <w:tc>
          <w:tcPr>
            <w:tcW w:w="2912" w:type="dxa"/>
            <w:vAlign w:val="center"/>
          </w:tcPr>
          <w:p w14:paraId="61AA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渠宽800mm，渠深6.0m，,304不锈钢耙齿，栅隙5mm</w:t>
            </w:r>
          </w:p>
        </w:tc>
        <w:tc>
          <w:tcPr>
            <w:tcW w:w="630" w:type="dxa"/>
            <w:vAlign w:val="center"/>
          </w:tcPr>
          <w:p w14:paraId="25D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vAlign w:val="center"/>
          </w:tcPr>
          <w:p w14:paraId="7F60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vAlign w:val="center"/>
          </w:tcPr>
          <w:p w14:paraId="3BC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157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B7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7145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21E2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139" w:type="dxa"/>
            <w:noWrap/>
            <w:vAlign w:val="center"/>
          </w:tcPr>
          <w:p w14:paraId="2056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调节池提升泵</w:t>
            </w:r>
          </w:p>
        </w:tc>
        <w:tc>
          <w:tcPr>
            <w:tcW w:w="2912" w:type="dxa"/>
            <w:vAlign w:val="center"/>
          </w:tcPr>
          <w:p w14:paraId="3C3C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50m³/h，7m， 2.2kw</w:t>
            </w:r>
          </w:p>
        </w:tc>
        <w:tc>
          <w:tcPr>
            <w:tcW w:w="630" w:type="dxa"/>
            <w:vAlign w:val="center"/>
          </w:tcPr>
          <w:p w14:paraId="7B86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701" w:type="dxa"/>
            <w:vAlign w:val="center"/>
          </w:tcPr>
          <w:p w14:paraId="6BC4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vAlign w:val="center"/>
          </w:tcPr>
          <w:p w14:paraId="03A1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7DA7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0B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1用1备</w:t>
            </w:r>
          </w:p>
        </w:tc>
      </w:tr>
      <w:tr w14:paraId="206F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266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139" w:type="dxa"/>
            <w:noWrap/>
            <w:vAlign w:val="center"/>
          </w:tcPr>
          <w:p w14:paraId="06A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调节池提升泵</w:t>
            </w:r>
          </w:p>
        </w:tc>
        <w:tc>
          <w:tcPr>
            <w:tcW w:w="2912" w:type="dxa"/>
            <w:vAlign w:val="center"/>
          </w:tcPr>
          <w:p w14:paraId="1314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10m³/h，10m， 0.75kw</w:t>
            </w:r>
          </w:p>
        </w:tc>
        <w:tc>
          <w:tcPr>
            <w:tcW w:w="630" w:type="dxa"/>
            <w:vAlign w:val="center"/>
          </w:tcPr>
          <w:p w14:paraId="04E6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701" w:type="dxa"/>
            <w:vAlign w:val="center"/>
          </w:tcPr>
          <w:p w14:paraId="781B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vAlign w:val="center"/>
          </w:tcPr>
          <w:p w14:paraId="768B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38CD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1A47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1用1备</w:t>
            </w:r>
          </w:p>
        </w:tc>
      </w:tr>
      <w:tr w14:paraId="6A75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07AF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139" w:type="dxa"/>
            <w:noWrap/>
            <w:vAlign w:val="center"/>
          </w:tcPr>
          <w:p w14:paraId="0137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电磁流量计</w:t>
            </w:r>
          </w:p>
        </w:tc>
        <w:tc>
          <w:tcPr>
            <w:tcW w:w="2912" w:type="dxa"/>
            <w:noWrap/>
            <w:vAlign w:val="center"/>
          </w:tcPr>
          <w:p w14:paraId="46DB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DN50，介质：生活污水   橡胶衬里  316L电极  220V供电 一体式  液晶显示带瞬时和累计流量 法兰连接 压力：1.6MPA 带4-20MA+RS485通讯 高精度转换器 </w:t>
            </w:r>
          </w:p>
        </w:tc>
        <w:tc>
          <w:tcPr>
            <w:tcW w:w="630" w:type="dxa"/>
            <w:noWrap/>
            <w:vAlign w:val="center"/>
          </w:tcPr>
          <w:p w14:paraId="3E5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3B1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noWrap/>
            <w:vAlign w:val="center"/>
          </w:tcPr>
          <w:p w14:paraId="5CC3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C9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20DD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生物转盘进水用</w:t>
            </w:r>
          </w:p>
        </w:tc>
      </w:tr>
      <w:tr w14:paraId="6B1F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083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139" w:type="dxa"/>
            <w:noWrap/>
            <w:vAlign w:val="center"/>
          </w:tcPr>
          <w:p w14:paraId="2E05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电磁流量计</w:t>
            </w:r>
          </w:p>
        </w:tc>
        <w:tc>
          <w:tcPr>
            <w:tcW w:w="2912" w:type="dxa"/>
            <w:noWrap/>
            <w:vAlign w:val="center"/>
          </w:tcPr>
          <w:p w14:paraId="7E46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DN80，介质：生活污水   橡胶衬里  316L电极  220V供电 一体式  液晶显示带瞬时和累计流量 法兰连接 压力：1.6MPA 带4-20MA+RS485通讯 高精度转换器 </w:t>
            </w:r>
          </w:p>
        </w:tc>
        <w:tc>
          <w:tcPr>
            <w:tcW w:w="630" w:type="dxa"/>
            <w:noWrap/>
            <w:vAlign w:val="center"/>
          </w:tcPr>
          <w:p w14:paraId="6AF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1640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noWrap/>
            <w:vAlign w:val="center"/>
          </w:tcPr>
          <w:p w14:paraId="02F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E19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2379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量子微泡超导分相系统进水用</w:t>
            </w:r>
          </w:p>
        </w:tc>
      </w:tr>
      <w:tr w14:paraId="6203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068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139" w:type="dxa"/>
            <w:noWrap/>
            <w:vAlign w:val="center"/>
          </w:tcPr>
          <w:p w14:paraId="321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量子微泡超导分相系统</w:t>
            </w:r>
          </w:p>
        </w:tc>
        <w:tc>
          <w:tcPr>
            <w:tcW w:w="2912" w:type="dxa"/>
            <w:noWrap/>
            <w:vAlign w:val="center"/>
          </w:tcPr>
          <w:p w14:paraId="27AF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7.00m×2.00m×2.00m，50m³/h</w:t>
            </w:r>
          </w:p>
        </w:tc>
        <w:tc>
          <w:tcPr>
            <w:tcW w:w="630" w:type="dxa"/>
            <w:noWrap/>
            <w:vAlign w:val="center"/>
          </w:tcPr>
          <w:p w14:paraId="7AFF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0FFC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08F5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FE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831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67C1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0D77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139" w:type="dxa"/>
            <w:noWrap/>
            <w:vAlign w:val="center"/>
          </w:tcPr>
          <w:p w14:paraId="31B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Ebioxys立体结构生物转盘+高效沉淀过滤器</w:t>
            </w:r>
          </w:p>
        </w:tc>
        <w:tc>
          <w:tcPr>
            <w:tcW w:w="2912" w:type="dxa"/>
            <w:noWrap/>
            <w:vAlign w:val="center"/>
          </w:tcPr>
          <w:p w14:paraId="2453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处理水量300m3/d，电压380V 50Hz，额定功率3.14kw。盘体①盘片为立体空间结构。②盘片材质采用改性工程塑料，直径为2m。转轴①圆形轴。②转轴材质优质低碳钢。③转轴附着防腐涂层。槽体①槽体材质选用优质碳钢钢板。②槽体涂刷防腐涂层。高效沉淀过滤器①滤盘形式为固定式滤盘，清洗过程中滤盘不动。②滤盘表面为纤维滤布材质的滤套。③固定式长方形滤盘。④清洗排泥装置需采用自吸泵、清洗电机及吸泥装置组成，管路阀控部分需采用电动阀门控制。⑤清洗周期需由配套液位监测装置控制。</w:t>
            </w:r>
          </w:p>
        </w:tc>
        <w:tc>
          <w:tcPr>
            <w:tcW w:w="630" w:type="dxa"/>
            <w:noWrap/>
            <w:vAlign w:val="center"/>
          </w:tcPr>
          <w:p w14:paraId="000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551F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组</w:t>
            </w:r>
          </w:p>
        </w:tc>
        <w:tc>
          <w:tcPr>
            <w:tcW w:w="1112" w:type="dxa"/>
            <w:noWrap/>
            <w:vAlign w:val="center"/>
          </w:tcPr>
          <w:p w14:paraId="4062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DC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73F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3353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5D31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139" w:type="dxa"/>
            <w:noWrap/>
            <w:vAlign w:val="center"/>
          </w:tcPr>
          <w:p w14:paraId="5539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紫外消毒器</w:t>
            </w:r>
          </w:p>
        </w:tc>
        <w:tc>
          <w:tcPr>
            <w:tcW w:w="2912" w:type="dxa"/>
            <w:noWrap/>
            <w:vAlign w:val="center"/>
          </w:tcPr>
          <w:p w14:paraId="5C27D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处理水量300m3/d</w:t>
            </w:r>
          </w:p>
        </w:tc>
        <w:tc>
          <w:tcPr>
            <w:tcW w:w="630" w:type="dxa"/>
            <w:noWrap/>
            <w:vAlign w:val="center"/>
          </w:tcPr>
          <w:p w14:paraId="1559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7AEE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532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53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D3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常规型</w:t>
            </w:r>
          </w:p>
        </w:tc>
      </w:tr>
      <w:tr w14:paraId="64DE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407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139" w:type="dxa"/>
            <w:noWrap/>
            <w:vAlign w:val="center"/>
          </w:tcPr>
          <w:p w14:paraId="69B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超声波液位仪</w:t>
            </w:r>
          </w:p>
        </w:tc>
        <w:tc>
          <w:tcPr>
            <w:tcW w:w="2912" w:type="dxa"/>
            <w:noWrap/>
            <w:vAlign w:val="center"/>
          </w:tcPr>
          <w:p w14:paraId="07CD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水深6m</w:t>
            </w:r>
          </w:p>
        </w:tc>
        <w:tc>
          <w:tcPr>
            <w:tcW w:w="630" w:type="dxa"/>
            <w:noWrap/>
            <w:vAlign w:val="center"/>
          </w:tcPr>
          <w:p w14:paraId="50AF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701" w:type="dxa"/>
            <w:noWrap/>
            <w:vAlign w:val="center"/>
          </w:tcPr>
          <w:p w14:paraId="54CA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1B0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2D09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C09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57E5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6527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139" w:type="dxa"/>
            <w:noWrap/>
            <w:vAlign w:val="center"/>
          </w:tcPr>
          <w:p w14:paraId="58A7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电控自控系统</w:t>
            </w:r>
          </w:p>
        </w:tc>
        <w:tc>
          <w:tcPr>
            <w:tcW w:w="2912" w:type="dxa"/>
            <w:noWrap/>
            <w:vAlign w:val="center"/>
          </w:tcPr>
          <w:p w14:paraId="5FFF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欧姆龙PLC、施耐德电器元件</w:t>
            </w:r>
          </w:p>
        </w:tc>
        <w:tc>
          <w:tcPr>
            <w:tcW w:w="630" w:type="dxa"/>
            <w:noWrap/>
            <w:vAlign w:val="center"/>
          </w:tcPr>
          <w:p w14:paraId="0B1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25FF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19B9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E5B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5F72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1DDA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18C1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1139" w:type="dxa"/>
            <w:noWrap/>
            <w:vAlign w:val="center"/>
          </w:tcPr>
          <w:p w14:paraId="0DCE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回用水泵</w:t>
            </w:r>
          </w:p>
        </w:tc>
        <w:tc>
          <w:tcPr>
            <w:tcW w:w="2912" w:type="dxa"/>
            <w:noWrap/>
            <w:vAlign w:val="center"/>
          </w:tcPr>
          <w:p w14:paraId="06AA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50m³/h，50m， 15kw</w:t>
            </w:r>
          </w:p>
        </w:tc>
        <w:tc>
          <w:tcPr>
            <w:tcW w:w="630" w:type="dxa"/>
            <w:noWrap/>
            <w:vAlign w:val="center"/>
          </w:tcPr>
          <w:p w14:paraId="7EA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701" w:type="dxa"/>
            <w:noWrap/>
            <w:vAlign w:val="center"/>
          </w:tcPr>
          <w:p w14:paraId="3106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noWrap/>
            <w:vAlign w:val="center"/>
          </w:tcPr>
          <w:p w14:paraId="2BF1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7D4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238C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1用1备</w:t>
            </w:r>
          </w:p>
        </w:tc>
      </w:tr>
      <w:tr w14:paraId="3AF8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1B4A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1139" w:type="dxa"/>
            <w:noWrap/>
            <w:vAlign w:val="center"/>
          </w:tcPr>
          <w:p w14:paraId="622E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污泥泵</w:t>
            </w:r>
          </w:p>
        </w:tc>
        <w:tc>
          <w:tcPr>
            <w:tcW w:w="2912" w:type="dxa"/>
            <w:noWrap/>
            <w:vAlign w:val="center"/>
          </w:tcPr>
          <w:p w14:paraId="5281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8m³/h，15m， 1.1kw</w:t>
            </w:r>
          </w:p>
        </w:tc>
        <w:tc>
          <w:tcPr>
            <w:tcW w:w="630" w:type="dxa"/>
            <w:noWrap/>
            <w:vAlign w:val="center"/>
          </w:tcPr>
          <w:p w14:paraId="7A81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05DB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1112" w:type="dxa"/>
            <w:noWrap/>
            <w:vAlign w:val="center"/>
          </w:tcPr>
          <w:p w14:paraId="368A7E1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2B5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296F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</w:p>
        </w:tc>
      </w:tr>
      <w:tr w14:paraId="7D8A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54CA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1139" w:type="dxa"/>
            <w:noWrap/>
            <w:vAlign w:val="center"/>
          </w:tcPr>
          <w:p w14:paraId="4F5A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污泥导流装置</w:t>
            </w:r>
          </w:p>
        </w:tc>
        <w:tc>
          <w:tcPr>
            <w:tcW w:w="2912" w:type="dxa"/>
            <w:noWrap/>
            <w:vAlign w:val="center"/>
          </w:tcPr>
          <w:p w14:paraId="5E6A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Ф400导流筒、4m缆式浮球</w:t>
            </w:r>
          </w:p>
        </w:tc>
        <w:tc>
          <w:tcPr>
            <w:tcW w:w="630" w:type="dxa"/>
            <w:noWrap/>
            <w:vAlign w:val="center"/>
          </w:tcPr>
          <w:p w14:paraId="718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792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0D6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1D68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9A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6593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6AC8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1139" w:type="dxa"/>
            <w:noWrap/>
            <w:vAlign w:val="center"/>
          </w:tcPr>
          <w:p w14:paraId="566E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智慧云控制系统</w:t>
            </w:r>
          </w:p>
        </w:tc>
        <w:tc>
          <w:tcPr>
            <w:tcW w:w="2912" w:type="dxa"/>
            <w:noWrap/>
            <w:vAlign w:val="center"/>
          </w:tcPr>
          <w:p w14:paraId="39E8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  <w:tc>
          <w:tcPr>
            <w:tcW w:w="630" w:type="dxa"/>
            <w:noWrap/>
            <w:vAlign w:val="center"/>
          </w:tcPr>
          <w:p w14:paraId="6F90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5651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套  </w:t>
            </w:r>
          </w:p>
        </w:tc>
        <w:tc>
          <w:tcPr>
            <w:tcW w:w="1112" w:type="dxa"/>
            <w:noWrap/>
            <w:vAlign w:val="center"/>
          </w:tcPr>
          <w:p w14:paraId="319C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47CE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8EF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3AA8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1" w:type="dxa"/>
            <w:noWrap/>
            <w:vAlign w:val="center"/>
          </w:tcPr>
          <w:p w14:paraId="2564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139" w:type="dxa"/>
            <w:noWrap/>
            <w:vAlign w:val="center"/>
          </w:tcPr>
          <w:p w14:paraId="041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管材管件、电缆</w:t>
            </w:r>
          </w:p>
        </w:tc>
        <w:tc>
          <w:tcPr>
            <w:tcW w:w="2912" w:type="dxa"/>
            <w:noWrap/>
            <w:vAlign w:val="center"/>
          </w:tcPr>
          <w:p w14:paraId="08322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国标配套</w:t>
            </w:r>
          </w:p>
        </w:tc>
        <w:tc>
          <w:tcPr>
            <w:tcW w:w="630" w:type="dxa"/>
            <w:noWrap/>
            <w:vAlign w:val="center"/>
          </w:tcPr>
          <w:p w14:paraId="39E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701" w:type="dxa"/>
            <w:noWrap/>
            <w:vAlign w:val="center"/>
          </w:tcPr>
          <w:p w14:paraId="4801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批</w:t>
            </w:r>
          </w:p>
        </w:tc>
        <w:tc>
          <w:tcPr>
            <w:tcW w:w="1112" w:type="dxa"/>
            <w:noWrap/>
            <w:vAlign w:val="center"/>
          </w:tcPr>
          <w:p w14:paraId="319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ECE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70AA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</w:t>
            </w:r>
          </w:p>
        </w:tc>
      </w:tr>
      <w:tr w14:paraId="2510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63" w:type="dxa"/>
            <w:gridSpan w:val="5"/>
            <w:noWrap/>
            <w:vAlign w:val="center"/>
          </w:tcPr>
          <w:p w14:paraId="674D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2396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元（大写：）</w:t>
            </w:r>
          </w:p>
        </w:tc>
      </w:tr>
    </w:tbl>
    <w:p w14:paraId="49785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</w:p>
    <w:p w14:paraId="53CC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5450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</w:t>
      </w:r>
      <w:r>
        <w:rPr>
          <w:rFonts w:hint="eastAsia" w:cs="宋体" w:asciiTheme="minorEastAsia" w:hAnsiTheme="minorEastAsia" w:eastAsiaTheme="minorEastAsia"/>
          <w:b w:val="0"/>
          <w:bCs w:val="0"/>
          <w:color w:val="auto"/>
          <w:lang w:val="en-US" w:eastAsia="zh-CN"/>
        </w:rPr>
        <w:t>设计费、设备费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15D1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。</w:t>
      </w:r>
    </w:p>
    <w:p w14:paraId="0F05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>付款方式为两种：一是采用非垫款模式即施工完成并验收合格支付至结算金额的95%，剩余5%作为质保金。二是采用总承包合同约定的付款方式即433垫款模式，第一次支付工程款时间及比例：工程完工并交付发包人后的30个日历天内一次性支付当期工程合同预算金额（如果无预算金额则按照合同暂估价执行）的40%；第二次支付工程款时间及比例：工程完工并交付发包人满12个月后的30个日历天内累计支付至当期工程结算总金额的70%；（若结算未审核完毕，支付至当期工程合同暂估价的70%；第三次支付工程款时间及比例：工程完工并交付发包方满24个月后的30个日历天内累计支付至当期工程结算总金额的100%。</w:t>
      </w:r>
    </w:p>
    <w:p w14:paraId="0BB26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>4.请报价人在现场以PPT的方式进行方案汇报。</w:t>
      </w:r>
    </w:p>
    <w:p w14:paraId="57DA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CN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en-US" w:eastAsia="zh-CN"/>
        </w:rPr>
        <w:t>按照两种付款方式分别进行报价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CN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；</w:t>
      </w:r>
    </w:p>
    <w:p w14:paraId="7C6E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  <w:bookmarkStart w:id="0" w:name="_GoBack"/>
      <w:bookmarkEnd w:id="0"/>
    </w:p>
    <w:p w14:paraId="7440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报价人须具备经国家市场监督管理部门登记注册的独立企业（事业）法人或其它组织，必须具备有效的营业执照。</w:t>
      </w:r>
    </w:p>
    <w:p w14:paraId="45BE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169C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 w14:paraId="1229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3F06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4.报价文件附件清单如下：</w:t>
      </w:r>
    </w:p>
    <w:p w14:paraId="6BAD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包含但不限于以下材料，均应加盖公章，且需按如下顺序装订，并在首页制作目录：</w:t>
      </w:r>
    </w:p>
    <w:p w14:paraId="782B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（1）项目报价单，包括报价一览表、分项报价表。</w:t>
      </w:r>
    </w:p>
    <w:p w14:paraId="32D6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宋体" w:hAnsi="宋体" w:eastAsia="宋体" w:cs="宋体"/>
          <w:b/>
          <w:color w:val="auto"/>
        </w:rPr>
        <w:t>全套报价文件请依次装订</w:t>
      </w:r>
    </w:p>
    <w:tbl>
      <w:tblPr>
        <w:tblStyle w:val="9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 w14:paraId="4657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2.法定代表人资格证明书</w:t>
            </w:r>
          </w:p>
        </w:tc>
      </w:tr>
      <w:tr w14:paraId="43D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4.资质证明文件</w:t>
            </w:r>
          </w:p>
        </w:tc>
      </w:tr>
      <w:tr w14:paraId="407B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6.公司近两年业绩介绍，附中标通知或合同</w:t>
            </w:r>
          </w:p>
        </w:tc>
      </w:tr>
      <w:tr w14:paraId="10A2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8.公司近三年的审计报告及审计过的财务报表</w:t>
            </w:r>
          </w:p>
        </w:tc>
      </w:tr>
      <w:tr w14:paraId="6AF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.近三年（1</w:t>
            </w:r>
            <w:r>
              <w:rPr>
                <w:rFonts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月份）增值税完税证明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10.售后服务承诺书、质量保证承诺书</w:t>
            </w:r>
          </w:p>
        </w:tc>
      </w:tr>
    </w:tbl>
    <w:p w14:paraId="6C13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  <w:color w:val="auto"/>
        </w:rPr>
        <w:t>四</w:t>
      </w:r>
      <w:r>
        <w:rPr>
          <w:rFonts w:hint="eastAsia" w:ascii="宋体" w:hAnsi="宋体" w:eastAsia="宋体" w:cs="宋体"/>
          <w:color w:val="auto"/>
          <w:lang w:val="zh-TW" w:eastAsia="zh-TW"/>
        </w:rPr>
        <w:t>份（一正</w:t>
      </w:r>
      <w:r>
        <w:rPr>
          <w:rFonts w:hint="eastAsia" w:ascii="宋体" w:hAnsi="宋体" w:eastAsia="宋体" w:cs="宋体"/>
          <w:color w:val="auto"/>
        </w:rPr>
        <w:t>三</w:t>
      </w:r>
      <w:r>
        <w:rPr>
          <w:rFonts w:hint="eastAsia" w:ascii="宋体" w:hAnsi="宋体" w:eastAsia="宋体" w:cs="宋体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color w:val="auto"/>
          <w:lang w:val="zh-TW"/>
        </w:rPr>
        <w:t>。报价文件</w:t>
      </w:r>
      <w:r>
        <w:rPr>
          <w:rFonts w:hint="eastAsia" w:ascii="宋体" w:hAnsi="宋体" w:eastAsia="宋体" w:cs="宋体"/>
          <w:color w:val="auto"/>
        </w:rPr>
        <w:t>须用封套加以密封，在封口处盖骑缝公章。</w:t>
      </w:r>
    </w:p>
    <w:p w14:paraId="458D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</w:rPr>
        <w:t>）未执行上述规定的报价文件，将被视为无效报价文件。</w:t>
      </w:r>
    </w:p>
    <w:p w14:paraId="58B9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</w:rPr>
        <w:t>）本公司保留第一次评审后，根据实际情况有可能进行补充询价及二次评审的权利。</w:t>
      </w:r>
    </w:p>
    <w:p w14:paraId="31C9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294D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27DBF22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tbl>
      <w:tblPr>
        <w:tblStyle w:val="15"/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534"/>
        <w:gridCol w:w="9"/>
        <w:gridCol w:w="1732"/>
        <w:gridCol w:w="2"/>
        <w:gridCol w:w="1730"/>
      </w:tblGrid>
      <w:tr w14:paraId="4F85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restart"/>
            <w:tcBorders>
              <w:bottom w:val="nil"/>
            </w:tcBorders>
            <w:vAlign w:val="center"/>
          </w:tcPr>
          <w:p w14:paraId="574CC87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中标金额</w:t>
            </w:r>
          </w:p>
          <w:p w14:paraId="2C8D105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（万元）</w:t>
            </w:r>
          </w:p>
        </w:tc>
        <w:tc>
          <w:tcPr>
            <w:tcW w:w="5007" w:type="dxa"/>
            <w:gridSpan w:val="5"/>
            <w:vAlign w:val="center"/>
          </w:tcPr>
          <w:p w14:paraId="69FD1C4A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服务类型</w:t>
            </w:r>
          </w:p>
        </w:tc>
      </w:tr>
      <w:tr w14:paraId="0DCA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  <w:bottom w:val="nil"/>
            </w:tcBorders>
            <w:vAlign w:val="center"/>
          </w:tcPr>
          <w:p w14:paraId="1AB4EA9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13EFA2D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货物招标</w:t>
            </w:r>
          </w:p>
        </w:tc>
        <w:tc>
          <w:tcPr>
            <w:tcW w:w="1743" w:type="dxa"/>
            <w:gridSpan w:val="3"/>
            <w:vAlign w:val="center"/>
          </w:tcPr>
          <w:p w14:paraId="2741EF1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服务招标</w:t>
            </w:r>
          </w:p>
        </w:tc>
        <w:tc>
          <w:tcPr>
            <w:tcW w:w="1730" w:type="dxa"/>
            <w:vAlign w:val="center"/>
          </w:tcPr>
          <w:p w14:paraId="12700CA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工程招标</w:t>
            </w:r>
          </w:p>
        </w:tc>
      </w:tr>
      <w:tr w14:paraId="391F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</w:tcBorders>
            <w:vAlign w:val="center"/>
          </w:tcPr>
          <w:p w14:paraId="3EACB8F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5007" w:type="dxa"/>
            <w:gridSpan w:val="5"/>
            <w:vAlign w:val="center"/>
          </w:tcPr>
          <w:p w14:paraId="2A0C43E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费 率</w:t>
            </w:r>
          </w:p>
        </w:tc>
      </w:tr>
      <w:tr w14:paraId="5A26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218A21A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100及以下</w:t>
            </w:r>
          </w:p>
        </w:tc>
        <w:tc>
          <w:tcPr>
            <w:tcW w:w="1543" w:type="dxa"/>
            <w:gridSpan w:val="2"/>
            <w:vAlign w:val="center"/>
          </w:tcPr>
          <w:p w14:paraId="45C677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vAlign w:val="center"/>
          </w:tcPr>
          <w:p w14:paraId="37EF301D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gridSpan w:val="2"/>
            <w:vAlign w:val="center"/>
          </w:tcPr>
          <w:p w14:paraId="3AD3124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1%</w:t>
            </w:r>
          </w:p>
        </w:tc>
      </w:tr>
      <w:tr w14:paraId="76B3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35989D6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100—500(含)</w:t>
            </w:r>
          </w:p>
        </w:tc>
        <w:tc>
          <w:tcPr>
            <w:tcW w:w="1534" w:type="dxa"/>
            <w:vAlign w:val="center"/>
          </w:tcPr>
          <w:p w14:paraId="7339184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1.1%</w:t>
            </w:r>
          </w:p>
        </w:tc>
        <w:tc>
          <w:tcPr>
            <w:tcW w:w="1743" w:type="dxa"/>
            <w:gridSpan w:val="3"/>
            <w:vAlign w:val="center"/>
          </w:tcPr>
          <w:p w14:paraId="3715DA9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1.8%</w:t>
            </w:r>
          </w:p>
        </w:tc>
        <w:tc>
          <w:tcPr>
            <w:tcW w:w="1730" w:type="dxa"/>
            <w:vAlign w:val="center"/>
          </w:tcPr>
          <w:p w14:paraId="68CAB8A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0.7%</w:t>
            </w:r>
          </w:p>
        </w:tc>
      </w:tr>
      <w:tr w14:paraId="1B7B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7ECDC86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500—1000(含)</w:t>
            </w:r>
          </w:p>
        </w:tc>
        <w:tc>
          <w:tcPr>
            <w:tcW w:w="1534" w:type="dxa"/>
            <w:vAlign w:val="center"/>
          </w:tcPr>
          <w:p w14:paraId="2C66EE3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0.8%</w:t>
            </w:r>
          </w:p>
        </w:tc>
        <w:tc>
          <w:tcPr>
            <w:tcW w:w="1743" w:type="dxa"/>
            <w:gridSpan w:val="3"/>
            <w:vAlign w:val="center"/>
          </w:tcPr>
          <w:p w14:paraId="72D9393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0.45%</w:t>
            </w:r>
          </w:p>
        </w:tc>
        <w:tc>
          <w:tcPr>
            <w:tcW w:w="1730" w:type="dxa"/>
            <w:vAlign w:val="center"/>
          </w:tcPr>
          <w:p w14:paraId="72F3679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0.55%</w:t>
            </w:r>
          </w:p>
        </w:tc>
      </w:tr>
      <w:tr w14:paraId="6494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1C72CB3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1000—5000(含)</w:t>
            </w:r>
          </w:p>
        </w:tc>
        <w:tc>
          <w:tcPr>
            <w:tcW w:w="1534" w:type="dxa"/>
            <w:vAlign w:val="center"/>
          </w:tcPr>
          <w:p w14:paraId="75E840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0.5%</w:t>
            </w:r>
          </w:p>
        </w:tc>
        <w:tc>
          <w:tcPr>
            <w:tcW w:w="1743" w:type="dxa"/>
            <w:gridSpan w:val="3"/>
            <w:vAlign w:val="center"/>
          </w:tcPr>
          <w:p w14:paraId="4A695E1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30" w:type="dxa"/>
            <w:vAlign w:val="center"/>
          </w:tcPr>
          <w:p w14:paraId="19CAC2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0.35%</w:t>
            </w:r>
          </w:p>
        </w:tc>
      </w:tr>
      <w:tr w14:paraId="34E7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187FB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5000—100000(含)</w:t>
            </w:r>
          </w:p>
        </w:tc>
        <w:tc>
          <w:tcPr>
            <w:tcW w:w="1534" w:type="dxa"/>
            <w:vAlign w:val="center"/>
          </w:tcPr>
          <w:p w14:paraId="5802D2B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43" w:type="dxa"/>
            <w:gridSpan w:val="3"/>
            <w:vAlign w:val="center"/>
          </w:tcPr>
          <w:p w14:paraId="0B867D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0.1%</w:t>
            </w:r>
          </w:p>
        </w:tc>
        <w:tc>
          <w:tcPr>
            <w:tcW w:w="1730" w:type="dxa"/>
            <w:vAlign w:val="center"/>
          </w:tcPr>
          <w:p w14:paraId="66660C9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0.2%</w:t>
            </w:r>
          </w:p>
        </w:tc>
      </w:tr>
      <w:tr w14:paraId="4835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9C7BF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100000—100000(含)</w:t>
            </w:r>
          </w:p>
        </w:tc>
        <w:tc>
          <w:tcPr>
            <w:tcW w:w="1534" w:type="dxa"/>
            <w:vAlign w:val="center"/>
          </w:tcPr>
          <w:p w14:paraId="73E2BDC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43" w:type="dxa"/>
            <w:gridSpan w:val="3"/>
            <w:vAlign w:val="center"/>
          </w:tcPr>
          <w:p w14:paraId="3226A6E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30" w:type="dxa"/>
            <w:vAlign w:val="center"/>
          </w:tcPr>
          <w:p w14:paraId="12F9162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</w:tr>
      <w:tr w14:paraId="694F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58289756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1000000以上</w:t>
            </w:r>
          </w:p>
        </w:tc>
        <w:tc>
          <w:tcPr>
            <w:tcW w:w="1534" w:type="dxa"/>
            <w:vAlign w:val="center"/>
          </w:tcPr>
          <w:p w14:paraId="4FDCF0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43" w:type="dxa"/>
            <w:gridSpan w:val="3"/>
            <w:vAlign w:val="center"/>
          </w:tcPr>
          <w:p w14:paraId="2A7231A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30" w:type="dxa"/>
            <w:vAlign w:val="center"/>
          </w:tcPr>
          <w:p w14:paraId="3DCF8CD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</w:tr>
    </w:tbl>
    <w:p w14:paraId="246A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(可提前提交)</w:t>
      </w:r>
    </w:p>
    <w:p w14:paraId="300F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en-US" w:eastAsia="zh-CN"/>
        </w:rPr>
        <w:t>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评审时间：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上午9:00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 w14:paraId="7D3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en-US" w:eastAsia="zh-CN"/>
        </w:rPr>
        <w:t>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张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13388848350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523F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18288628865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2C51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菊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</w:rPr>
        <w:t>13608719126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7E419D3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云南医药健康职业学院</w:t>
      </w:r>
    </w:p>
    <w:p w14:paraId="2CB8F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p w14:paraId="17621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 w14:paraId="6627B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 w14:paraId="52749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 w14:paraId="69B22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 w14:paraId="12F20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1B0A5C"/>
    <w:rsid w:val="0466617C"/>
    <w:rsid w:val="049525BD"/>
    <w:rsid w:val="04A22F2C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E5232CD"/>
    <w:rsid w:val="0E627CE7"/>
    <w:rsid w:val="0E9B4C74"/>
    <w:rsid w:val="0F276507"/>
    <w:rsid w:val="0FB00182"/>
    <w:rsid w:val="101C3AC9"/>
    <w:rsid w:val="103B0861"/>
    <w:rsid w:val="109C1B7D"/>
    <w:rsid w:val="10FD7403"/>
    <w:rsid w:val="11290C5D"/>
    <w:rsid w:val="11597664"/>
    <w:rsid w:val="116C28F7"/>
    <w:rsid w:val="118E286E"/>
    <w:rsid w:val="11D706B9"/>
    <w:rsid w:val="11F506C6"/>
    <w:rsid w:val="12137217"/>
    <w:rsid w:val="121A67F7"/>
    <w:rsid w:val="124D2729"/>
    <w:rsid w:val="125F245C"/>
    <w:rsid w:val="12716D9B"/>
    <w:rsid w:val="12B677C2"/>
    <w:rsid w:val="13090AD1"/>
    <w:rsid w:val="130A17ED"/>
    <w:rsid w:val="131119A8"/>
    <w:rsid w:val="13203999"/>
    <w:rsid w:val="135B0E75"/>
    <w:rsid w:val="13C24A51"/>
    <w:rsid w:val="13D84274"/>
    <w:rsid w:val="14151024"/>
    <w:rsid w:val="147B66BC"/>
    <w:rsid w:val="14F53595"/>
    <w:rsid w:val="1582093B"/>
    <w:rsid w:val="15D373E9"/>
    <w:rsid w:val="16DF591A"/>
    <w:rsid w:val="16E573D4"/>
    <w:rsid w:val="174E7FCF"/>
    <w:rsid w:val="176D1177"/>
    <w:rsid w:val="17F11DA8"/>
    <w:rsid w:val="18390845"/>
    <w:rsid w:val="186407CC"/>
    <w:rsid w:val="193373FD"/>
    <w:rsid w:val="194B7296"/>
    <w:rsid w:val="19692726"/>
    <w:rsid w:val="1AC35C7E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10726"/>
    <w:rsid w:val="1EC879EB"/>
    <w:rsid w:val="1ECE074D"/>
    <w:rsid w:val="1ED815CC"/>
    <w:rsid w:val="1EEE0DF0"/>
    <w:rsid w:val="1F080643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034EC9"/>
    <w:rsid w:val="252D1DA1"/>
    <w:rsid w:val="25461B81"/>
    <w:rsid w:val="25737F81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7D541A"/>
    <w:rsid w:val="2DA51262"/>
    <w:rsid w:val="2E33681F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53123E"/>
    <w:rsid w:val="32BB6DE3"/>
    <w:rsid w:val="32C4213C"/>
    <w:rsid w:val="32D81743"/>
    <w:rsid w:val="32D85BE7"/>
    <w:rsid w:val="32F522F5"/>
    <w:rsid w:val="33993C89"/>
    <w:rsid w:val="34321327"/>
    <w:rsid w:val="344F012B"/>
    <w:rsid w:val="34671C20"/>
    <w:rsid w:val="34773182"/>
    <w:rsid w:val="34E73CF4"/>
    <w:rsid w:val="350576C3"/>
    <w:rsid w:val="35BD4200"/>
    <w:rsid w:val="376D0FF4"/>
    <w:rsid w:val="377A726D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A465B2C"/>
    <w:rsid w:val="3A93317B"/>
    <w:rsid w:val="3A971EE4"/>
    <w:rsid w:val="3ADC741E"/>
    <w:rsid w:val="3B2D6E57"/>
    <w:rsid w:val="3B2E0CDD"/>
    <w:rsid w:val="3B404329"/>
    <w:rsid w:val="3BE178BA"/>
    <w:rsid w:val="3C180B66"/>
    <w:rsid w:val="3C68259C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0DD67B5"/>
    <w:rsid w:val="41006A35"/>
    <w:rsid w:val="41177CBE"/>
    <w:rsid w:val="415D1F4B"/>
    <w:rsid w:val="419B52B3"/>
    <w:rsid w:val="41F1637D"/>
    <w:rsid w:val="420936C7"/>
    <w:rsid w:val="43F403A7"/>
    <w:rsid w:val="44062F6B"/>
    <w:rsid w:val="4441183E"/>
    <w:rsid w:val="461F5BAF"/>
    <w:rsid w:val="46DF0E9A"/>
    <w:rsid w:val="471A1003"/>
    <w:rsid w:val="47845921"/>
    <w:rsid w:val="47CB141F"/>
    <w:rsid w:val="480F7EF4"/>
    <w:rsid w:val="48220665"/>
    <w:rsid w:val="482C010F"/>
    <w:rsid w:val="48AB2CA2"/>
    <w:rsid w:val="48F52BF7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4F9D18F3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8164551"/>
    <w:rsid w:val="58A12453"/>
    <w:rsid w:val="5901739F"/>
    <w:rsid w:val="594F3C5E"/>
    <w:rsid w:val="59651B1E"/>
    <w:rsid w:val="5A193B3B"/>
    <w:rsid w:val="5AE35282"/>
    <w:rsid w:val="5BA858A7"/>
    <w:rsid w:val="5BBD65B1"/>
    <w:rsid w:val="5C1419D3"/>
    <w:rsid w:val="5C717B5D"/>
    <w:rsid w:val="5C7E7952"/>
    <w:rsid w:val="5C814CB2"/>
    <w:rsid w:val="5DA30A1C"/>
    <w:rsid w:val="5DBB0B1A"/>
    <w:rsid w:val="5E602469"/>
    <w:rsid w:val="5E77028A"/>
    <w:rsid w:val="5E7D669A"/>
    <w:rsid w:val="5ECE3876"/>
    <w:rsid w:val="5EF4373D"/>
    <w:rsid w:val="5F0E0117"/>
    <w:rsid w:val="5F622211"/>
    <w:rsid w:val="60387081"/>
    <w:rsid w:val="603E67DA"/>
    <w:rsid w:val="612C2AD6"/>
    <w:rsid w:val="61C84EF5"/>
    <w:rsid w:val="622540F5"/>
    <w:rsid w:val="639257BA"/>
    <w:rsid w:val="63CE3BC7"/>
    <w:rsid w:val="64E56A65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1747F7"/>
    <w:rsid w:val="6B2F1B41"/>
    <w:rsid w:val="6B4C44A1"/>
    <w:rsid w:val="6BAD2A66"/>
    <w:rsid w:val="6C621AA2"/>
    <w:rsid w:val="6CAB36D8"/>
    <w:rsid w:val="6CB70040"/>
    <w:rsid w:val="6D1C7DDB"/>
    <w:rsid w:val="6D35147C"/>
    <w:rsid w:val="6D925061"/>
    <w:rsid w:val="6DA265FA"/>
    <w:rsid w:val="6DAA3701"/>
    <w:rsid w:val="6EBE7B0B"/>
    <w:rsid w:val="6EFB3918"/>
    <w:rsid w:val="6FD70D84"/>
    <w:rsid w:val="7004359C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3F54389"/>
    <w:rsid w:val="74587064"/>
    <w:rsid w:val="74A54C22"/>
    <w:rsid w:val="74F6722B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80257C"/>
    <w:rsid w:val="79982FA7"/>
    <w:rsid w:val="7A170370"/>
    <w:rsid w:val="7A4D3D91"/>
    <w:rsid w:val="7AC810FF"/>
    <w:rsid w:val="7AFA3202"/>
    <w:rsid w:val="7B152B01"/>
    <w:rsid w:val="7B607AF4"/>
    <w:rsid w:val="7B6A44CF"/>
    <w:rsid w:val="7B863980"/>
    <w:rsid w:val="7B8B049B"/>
    <w:rsid w:val="7BD306CB"/>
    <w:rsid w:val="7BDB9919"/>
    <w:rsid w:val="7BFFE9C9"/>
    <w:rsid w:val="7C0C508E"/>
    <w:rsid w:val="7C144CFD"/>
    <w:rsid w:val="7C756885"/>
    <w:rsid w:val="7C8C34F8"/>
    <w:rsid w:val="7CEF2EDE"/>
    <w:rsid w:val="7D1308C6"/>
    <w:rsid w:val="7D31799A"/>
    <w:rsid w:val="7D935F5F"/>
    <w:rsid w:val="7E096221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2302</Words>
  <Characters>2740</Characters>
  <Lines>16</Lines>
  <Paragraphs>4</Paragraphs>
  <TotalTime>16</TotalTime>
  <ScaleCrop>false</ScaleCrop>
  <LinksUpToDate>false</LinksUpToDate>
  <CharactersWithSpaces>2846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2025-05-21T03:24:00Z</cp:lastPrinted>
  <dcterms:modified xsi:type="dcterms:W3CDTF">2025-05-21T09:41:49Z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