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23EA9" w14:textId="7359A323" w:rsidR="000848C0" w:rsidRDefault="000848C0">
      <w:pPr>
        <w:spacing w:line="360" w:lineRule="exact"/>
        <w:jc w:val="center"/>
        <w:rPr>
          <w:rFonts w:ascii="宋体" w:eastAsia="宋体" w:hAnsi="宋体" w:cs="宋体"/>
          <w:b/>
          <w:bCs/>
          <w:sz w:val="28"/>
          <w:szCs w:val="28"/>
        </w:rPr>
      </w:pPr>
      <w:r w:rsidRPr="000848C0">
        <w:rPr>
          <w:rFonts w:ascii="宋体" w:eastAsia="宋体" w:hAnsi="宋体" w:cs="宋体" w:hint="eastAsia"/>
          <w:b/>
          <w:bCs/>
          <w:sz w:val="28"/>
          <w:szCs w:val="28"/>
        </w:rPr>
        <w:t>云南医药健康职业学院图书馆图书管理系统采购</w:t>
      </w:r>
    </w:p>
    <w:p w14:paraId="1B2B9863" w14:textId="544AE12B" w:rsidR="00E24F1C" w:rsidRDefault="00E77973">
      <w:pPr>
        <w:spacing w:line="360" w:lineRule="exact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竞争性谈判文件</w:t>
      </w:r>
    </w:p>
    <w:p w14:paraId="7281CDF3" w14:textId="77777777" w:rsidR="00E24F1C" w:rsidRDefault="00E77973">
      <w:pPr>
        <w:spacing w:after="0" w:line="460" w:lineRule="exact"/>
        <w:ind w:firstLine="420"/>
        <w:rPr>
          <w:rFonts w:ascii="宋体" w:eastAsia="宋体" w:hAnsi="宋体" w:cs="宋体"/>
          <w:color w:val="222222"/>
          <w:u w:color="222222"/>
          <w:shd w:val="clear" w:color="auto" w:fill="FFFFFF"/>
          <w:lang w:val="zh-TW" w:eastAsia="zh-TW"/>
        </w:rPr>
      </w:pPr>
      <w:r>
        <w:rPr>
          <w:rFonts w:ascii="宋体" w:eastAsia="宋体" w:hAnsi="宋体" w:cs="宋体"/>
          <w:color w:val="222222"/>
          <w:u w:color="222222"/>
          <w:shd w:val="clear" w:color="auto" w:fill="FFFFFF"/>
          <w:lang w:val="zh-TW" w:eastAsia="zh-TW"/>
        </w:rPr>
        <w:t>现就以下采购项目，本着公开、公平、公正和诚实信用的原则进行公开竞争性采购，诚邀符合条件的公司前来参与报价。</w:t>
      </w:r>
    </w:p>
    <w:p w14:paraId="78C6E81F" w14:textId="77777777" w:rsidR="00E24F1C" w:rsidRDefault="00E77973">
      <w:pPr>
        <w:numPr>
          <w:ilvl w:val="0"/>
          <w:numId w:val="1"/>
        </w:numPr>
        <w:spacing w:after="0" w:line="460" w:lineRule="exact"/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  <w:lang w:val="zh-TW" w:eastAsia="zh-TW"/>
        </w:rPr>
      </w:pPr>
      <w:r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  <w:lang w:val="zh-TW" w:eastAsia="zh-TW"/>
        </w:rPr>
        <w:t>邀请报价</w:t>
      </w:r>
    </w:p>
    <w:tbl>
      <w:tblPr>
        <w:tblStyle w:val="a9"/>
        <w:tblW w:w="9498" w:type="dxa"/>
        <w:tblInd w:w="-5" w:type="dxa"/>
        <w:tblLook w:val="04A0" w:firstRow="1" w:lastRow="0" w:firstColumn="1" w:lastColumn="0" w:noHBand="0" w:noVBand="1"/>
      </w:tblPr>
      <w:tblGrid>
        <w:gridCol w:w="709"/>
        <w:gridCol w:w="2977"/>
        <w:gridCol w:w="4111"/>
        <w:gridCol w:w="708"/>
        <w:gridCol w:w="993"/>
      </w:tblGrid>
      <w:tr w:rsidR="000848C0" w14:paraId="20DA7B60" w14:textId="77777777" w:rsidTr="000848C0">
        <w:tc>
          <w:tcPr>
            <w:tcW w:w="709" w:type="dxa"/>
            <w:vAlign w:val="center"/>
          </w:tcPr>
          <w:p w14:paraId="3E820E21" w14:textId="428E9017" w:rsidR="000848C0" w:rsidRPr="000848C0" w:rsidRDefault="000848C0" w:rsidP="000848C0">
            <w:pPr>
              <w:spacing w:after="0" w:line="460" w:lineRule="exact"/>
              <w:jc w:val="center"/>
              <w:rPr>
                <w:rFonts w:ascii="宋体" w:eastAsia="宋体" w:hAnsi="宋体" w:cs="宋体"/>
                <w:color w:val="222222"/>
                <w:u w:color="222222"/>
                <w:shd w:val="clear" w:color="auto" w:fill="FFFFFF"/>
                <w:lang w:val="zh-TW" w:eastAsia="zh-TW"/>
              </w:rPr>
            </w:pPr>
            <w:r w:rsidRPr="000848C0">
              <w:rPr>
                <w:rFonts w:ascii="宋体" w:eastAsia="宋体" w:hAnsi="宋体" w:cs="宋体" w:hint="eastAsia"/>
                <w:color w:val="222222"/>
                <w:u w:color="222222"/>
                <w:shd w:val="clear" w:color="auto" w:fill="FFFFFF"/>
                <w:lang w:val="zh-TW" w:eastAsia="zh-TW"/>
              </w:rPr>
              <w:t>序号</w:t>
            </w:r>
          </w:p>
        </w:tc>
        <w:tc>
          <w:tcPr>
            <w:tcW w:w="2977" w:type="dxa"/>
            <w:vAlign w:val="center"/>
          </w:tcPr>
          <w:p w14:paraId="1E64CFF6" w14:textId="52F81FB4" w:rsidR="000848C0" w:rsidRPr="000848C0" w:rsidRDefault="000848C0" w:rsidP="000848C0">
            <w:pPr>
              <w:spacing w:after="0" w:line="460" w:lineRule="exact"/>
              <w:jc w:val="center"/>
              <w:rPr>
                <w:rFonts w:ascii="宋体" w:eastAsia="宋体" w:hAnsi="宋体" w:cs="宋体"/>
                <w:color w:val="222222"/>
                <w:u w:color="222222"/>
                <w:shd w:val="clear" w:color="auto" w:fill="FFFFFF"/>
                <w:lang w:val="zh-TW"/>
              </w:rPr>
            </w:pPr>
            <w:r w:rsidRPr="000848C0">
              <w:rPr>
                <w:rFonts w:ascii="宋体" w:eastAsia="宋体" w:hAnsi="宋体" w:cs="宋体" w:hint="eastAsia"/>
                <w:color w:val="222222"/>
                <w:u w:color="222222"/>
                <w:shd w:val="clear" w:color="auto" w:fill="FFFFFF"/>
                <w:lang w:val="zh-TW"/>
              </w:rPr>
              <w:t>项目名称</w:t>
            </w:r>
          </w:p>
        </w:tc>
        <w:tc>
          <w:tcPr>
            <w:tcW w:w="4111" w:type="dxa"/>
            <w:vAlign w:val="center"/>
          </w:tcPr>
          <w:p w14:paraId="1C8AC292" w14:textId="585E926A" w:rsidR="000848C0" w:rsidRPr="000848C0" w:rsidRDefault="000848C0" w:rsidP="000848C0">
            <w:pPr>
              <w:spacing w:after="0" w:line="460" w:lineRule="exact"/>
              <w:jc w:val="center"/>
              <w:rPr>
                <w:rFonts w:ascii="宋体" w:eastAsia="宋体" w:hAnsi="宋体" w:cs="宋体"/>
                <w:color w:val="222222"/>
                <w:u w:color="222222"/>
                <w:shd w:val="clear" w:color="auto" w:fill="FFFFFF"/>
                <w:lang w:val="zh-TW" w:eastAsia="zh-TW"/>
              </w:rPr>
            </w:pPr>
            <w:r w:rsidRPr="000848C0">
              <w:rPr>
                <w:rFonts w:ascii="宋体" w:eastAsia="宋体" w:hAnsi="宋体" w:cs="宋体" w:hint="eastAsia"/>
                <w:color w:val="222222"/>
                <w:u w:color="222222"/>
                <w:shd w:val="clear" w:color="auto" w:fill="FFFFFF"/>
                <w:lang w:val="zh-TW" w:eastAsia="zh-TW"/>
              </w:rPr>
              <w:t>需求参数</w:t>
            </w:r>
          </w:p>
        </w:tc>
        <w:tc>
          <w:tcPr>
            <w:tcW w:w="708" w:type="dxa"/>
            <w:vAlign w:val="center"/>
          </w:tcPr>
          <w:p w14:paraId="12572958" w14:textId="3F23BEB4" w:rsidR="000848C0" w:rsidRPr="000848C0" w:rsidRDefault="000848C0" w:rsidP="000848C0">
            <w:pPr>
              <w:spacing w:after="0" w:line="460" w:lineRule="exact"/>
              <w:jc w:val="center"/>
              <w:rPr>
                <w:rFonts w:ascii="宋体" w:eastAsia="宋体" w:hAnsi="宋体" w:cs="宋体"/>
                <w:color w:val="222222"/>
                <w:u w:color="222222"/>
                <w:shd w:val="clear" w:color="auto" w:fill="FFFFFF"/>
                <w:lang w:val="zh-TW" w:eastAsia="zh-TW"/>
              </w:rPr>
            </w:pPr>
            <w:r w:rsidRPr="000848C0">
              <w:rPr>
                <w:rFonts w:ascii="宋体" w:eastAsia="宋体" w:hAnsi="宋体" w:cs="宋体" w:hint="eastAsia"/>
                <w:color w:val="222222"/>
                <w:u w:color="222222"/>
                <w:shd w:val="clear" w:color="auto" w:fill="FFFFFF"/>
                <w:lang w:val="zh-TW" w:eastAsia="zh-TW"/>
              </w:rPr>
              <w:t>单位</w:t>
            </w:r>
          </w:p>
        </w:tc>
        <w:tc>
          <w:tcPr>
            <w:tcW w:w="993" w:type="dxa"/>
            <w:vAlign w:val="center"/>
          </w:tcPr>
          <w:p w14:paraId="34D9C154" w14:textId="5957E332" w:rsidR="000848C0" w:rsidRPr="000848C0" w:rsidRDefault="000848C0" w:rsidP="000848C0">
            <w:pPr>
              <w:spacing w:after="0" w:line="460" w:lineRule="exact"/>
              <w:jc w:val="center"/>
              <w:rPr>
                <w:rFonts w:ascii="宋体" w:eastAsia="宋体" w:hAnsi="宋体" w:cs="宋体"/>
                <w:color w:val="222222"/>
                <w:u w:color="222222"/>
                <w:shd w:val="clear" w:color="auto" w:fill="FFFFFF"/>
                <w:lang w:val="zh-TW" w:eastAsia="zh-TW"/>
              </w:rPr>
            </w:pPr>
            <w:r w:rsidRPr="000848C0">
              <w:rPr>
                <w:rFonts w:ascii="宋体" w:eastAsia="宋体" w:hAnsi="宋体" w:cs="宋体" w:hint="eastAsia"/>
                <w:color w:val="222222"/>
                <w:u w:color="222222"/>
                <w:shd w:val="clear" w:color="auto" w:fill="FFFFFF"/>
                <w:lang w:val="zh-TW" w:eastAsia="zh-TW"/>
              </w:rPr>
              <w:t>数量</w:t>
            </w:r>
          </w:p>
        </w:tc>
      </w:tr>
      <w:tr w:rsidR="000848C0" w14:paraId="4929B521" w14:textId="77777777" w:rsidTr="000848C0">
        <w:tc>
          <w:tcPr>
            <w:tcW w:w="709" w:type="dxa"/>
            <w:vAlign w:val="center"/>
          </w:tcPr>
          <w:p w14:paraId="48609C5A" w14:textId="0179512B" w:rsidR="000848C0" w:rsidRPr="000848C0" w:rsidRDefault="000848C0" w:rsidP="000848C0">
            <w:pPr>
              <w:spacing w:after="0" w:line="460" w:lineRule="exact"/>
              <w:jc w:val="center"/>
              <w:rPr>
                <w:rFonts w:ascii="宋体" w:eastAsia="宋体" w:hAnsi="宋体" w:cs="宋体"/>
                <w:color w:val="222222"/>
                <w:u w:color="222222"/>
                <w:shd w:val="clear" w:color="auto" w:fill="FFFFFF"/>
                <w:lang w:val="zh-TW"/>
              </w:rPr>
            </w:pPr>
            <w:r>
              <w:rPr>
                <w:rFonts w:ascii="宋体" w:eastAsia="宋体" w:hAnsi="宋体" w:cs="宋体" w:hint="eastAsia"/>
                <w:color w:val="222222"/>
                <w:u w:color="222222"/>
                <w:shd w:val="clear" w:color="auto" w:fill="FFFFFF"/>
                <w:lang w:val="zh-TW"/>
              </w:rPr>
              <w:t>1</w:t>
            </w:r>
          </w:p>
        </w:tc>
        <w:tc>
          <w:tcPr>
            <w:tcW w:w="2977" w:type="dxa"/>
            <w:vAlign w:val="center"/>
          </w:tcPr>
          <w:p w14:paraId="3D5B1112" w14:textId="2025A441" w:rsidR="000848C0" w:rsidRPr="000848C0" w:rsidRDefault="000848C0" w:rsidP="003303DA">
            <w:pPr>
              <w:spacing w:after="0" w:line="460" w:lineRule="exact"/>
              <w:jc w:val="center"/>
              <w:rPr>
                <w:rFonts w:ascii="宋体" w:eastAsia="宋体" w:hAnsi="宋体" w:cs="宋体"/>
                <w:color w:val="222222"/>
                <w:u w:color="222222"/>
                <w:shd w:val="clear" w:color="auto" w:fill="FFFFFF"/>
                <w:lang w:val="zh-TW"/>
              </w:rPr>
            </w:pPr>
            <w:r>
              <w:rPr>
                <w:rFonts w:ascii="宋体" w:eastAsia="宋体" w:hAnsi="宋体" w:cs="宋体" w:hint="eastAsia"/>
                <w:color w:val="222222"/>
                <w:u w:color="222222"/>
                <w:shd w:val="clear" w:color="auto" w:fill="FFFFFF"/>
                <w:lang w:val="zh-TW"/>
              </w:rPr>
              <w:t>图书馆图书管理系统</w:t>
            </w:r>
            <w:r w:rsidR="003303DA">
              <w:rPr>
                <w:rFonts w:ascii="宋体" w:eastAsia="宋体" w:hAnsi="宋体" w:cs="宋体" w:hint="eastAsia"/>
                <w:color w:val="222222"/>
                <w:u w:color="222222"/>
                <w:shd w:val="clear" w:color="auto" w:fill="FFFFFF"/>
                <w:lang w:val="zh-TW"/>
              </w:rPr>
              <w:t>采购</w:t>
            </w:r>
          </w:p>
        </w:tc>
        <w:tc>
          <w:tcPr>
            <w:tcW w:w="4111" w:type="dxa"/>
            <w:vAlign w:val="center"/>
          </w:tcPr>
          <w:p w14:paraId="69AABA5A" w14:textId="1D1AE89A" w:rsidR="000848C0" w:rsidRPr="000848C0" w:rsidRDefault="000848C0" w:rsidP="003303DA">
            <w:pPr>
              <w:spacing w:after="0" w:line="460" w:lineRule="exact"/>
              <w:jc w:val="center"/>
              <w:rPr>
                <w:rFonts w:ascii="宋体" w:eastAsia="宋体" w:hAnsi="宋体" w:cs="宋体"/>
                <w:color w:val="222222"/>
                <w:u w:color="222222"/>
                <w:shd w:val="clear" w:color="auto" w:fill="FFFFFF"/>
                <w:lang w:val="zh-TW"/>
              </w:rPr>
            </w:pPr>
            <w:r>
              <w:rPr>
                <w:rFonts w:ascii="宋体" w:eastAsia="宋体" w:hAnsi="宋体" w:cs="宋体" w:hint="eastAsia"/>
                <w:color w:val="222222"/>
                <w:u w:color="222222"/>
                <w:shd w:val="clear" w:color="auto" w:fill="FFFFFF"/>
                <w:lang w:val="zh-TW" w:eastAsia="zh-TW"/>
              </w:rPr>
              <w:t>见附件</w:t>
            </w:r>
          </w:p>
        </w:tc>
        <w:tc>
          <w:tcPr>
            <w:tcW w:w="708" w:type="dxa"/>
            <w:vAlign w:val="center"/>
          </w:tcPr>
          <w:p w14:paraId="55BBEE3A" w14:textId="024C43A8" w:rsidR="000848C0" w:rsidRPr="000848C0" w:rsidRDefault="000848C0" w:rsidP="000848C0">
            <w:pPr>
              <w:spacing w:after="0" w:line="460" w:lineRule="exact"/>
              <w:jc w:val="center"/>
              <w:rPr>
                <w:rFonts w:ascii="宋体" w:eastAsia="宋体" w:hAnsi="宋体" w:cs="宋体"/>
                <w:color w:val="222222"/>
                <w:u w:color="222222"/>
                <w:shd w:val="clear" w:color="auto" w:fill="FFFFFF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color w:val="222222"/>
                <w:u w:color="222222"/>
                <w:shd w:val="clear" w:color="auto" w:fill="FFFFFF"/>
                <w:lang w:val="zh-TW" w:eastAsia="zh-TW"/>
              </w:rPr>
              <w:t>套</w:t>
            </w:r>
          </w:p>
        </w:tc>
        <w:tc>
          <w:tcPr>
            <w:tcW w:w="993" w:type="dxa"/>
            <w:vAlign w:val="center"/>
          </w:tcPr>
          <w:p w14:paraId="25AF179D" w14:textId="42CC2FCA" w:rsidR="000848C0" w:rsidRPr="000848C0" w:rsidRDefault="000848C0" w:rsidP="000848C0">
            <w:pPr>
              <w:spacing w:after="0" w:line="460" w:lineRule="exact"/>
              <w:jc w:val="center"/>
              <w:rPr>
                <w:rFonts w:ascii="宋体" w:eastAsia="宋体" w:hAnsi="宋体" w:cs="宋体"/>
                <w:color w:val="222222"/>
                <w:u w:color="222222"/>
                <w:shd w:val="clear" w:color="auto" w:fill="FFFFFF"/>
                <w:lang w:val="zh-TW"/>
              </w:rPr>
            </w:pPr>
            <w:r>
              <w:rPr>
                <w:rFonts w:ascii="宋体" w:eastAsia="宋体" w:hAnsi="宋体" w:cs="宋体" w:hint="eastAsia"/>
                <w:color w:val="222222"/>
                <w:u w:color="222222"/>
                <w:shd w:val="clear" w:color="auto" w:fill="FFFFFF"/>
                <w:lang w:val="zh-TW"/>
              </w:rPr>
              <w:t>1</w:t>
            </w:r>
          </w:p>
        </w:tc>
      </w:tr>
    </w:tbl>
    <w:p w14:paraId="233897B4" w14:textId="77777777" w:rsidR="003303DA" w:rsidRPr="00C9278B" w:rsidRDefault="003303DA" w:rsidP="003303DA">
      <w:pPr>
        <w:pStyle w:val="ae"/>
        <w:numPr>
          <w:ilvl w:val="0"/>
          <w:numId w:val="10"/>
        </w:numPr>
        <w:spacing w:after="0" w:line="400" w:lineRule="exact"/>
        <w:ind w:firstLineChars="0"/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</w:pPr>
      <w:r w:rsidRPr="00C9278B">
        <w:rPr>
          <w:rFonts w:ascii="宋体" w:eastAsia="宋体" w:hAnsi="宋体" w:cs="宋体" w:hint="eastAsia"/>
          <w:b/>
          <w:bCs/>
          <w:color w:val="222222"/>
          <w:u w:color="222222"/>
          <w:shd w:val="clear" w:color="auto" w:fill="FFFFFF"/>
        </w:rPr>
        <w:t>以上报价包含：设备费、软件费、安装调试费、人工费、利润、税费、质保期维护等一切费用。</w:t>
      </w:r>
    </w:p>
    <w:p w14:paraId="4D20A3AA" w14:textId="77777777" w:rsidR="003303DA" w:rsidRPr="00C9278B" w:rsidRDefault="003303DA" w:rsidP="003303DA">
      <w:pPr>
        <w:pStyle w:val="ae"/>
        <w:numPr>
          <w:ilvl w:val="0"/>
          <w:numId w:val="10"/>
        </w:numPr>
        <w:spacing w:after="0" w:line="400" w:lineRule="exact"/>
        <w:ind w:firstLineChars="0"/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222222"/>
          <w:u w:color="222222"/>
          <w:shd w:val="clear" w:color="auto" w:fill="FFFFFF"/>
        </w:rPr>
        <w:t>附件中的功能参数仅为参考，</w:t>
      </w:r>
      <w:proofErr w:type="gramStart"/>
      <w:r>
        <w:rPr>
          <w:rFonts w:ascii="宋体" w:eastAsia="宋体" w:hAnsi="宋体" w:cs="宋体" w:hint="eastAsia"/>
          <w:b/>
          <w:bCs/>
          <w:color w:val="222222"/>
          <w:u w:color="222222"/>
          <w:shd w:val="clear" w:color="auto" w:fill="FFFFFF"/>
        </w:rPr>
        <w:t>请竞谈方</w:t>
      </w:r>
      <w:proofErr w:type="gramEnd"/>
      <w:r>
        <w:rPr>
          <w:rFonts w:ascii="宋体" w:eastAsia="宋体" w:hAnsi="宋体" w:cs="宋体" w:hint="eastAsia"/>
          <w:b/>
          <w:bCs/>
          <w:color w:val="222222"/>
          <w:u w:color="222222"/>
          <w:shd w:val="clear" w:color="auto" w:fill="FFFFFF"/>
        </w:rPr>
        <w:t>务必提供竞</w:t>
      </w:r>
      <w:proofErr w:type="gramStart"/>
      <w:r>
        <w:rPr>
          <w:rFonts w:ascii="宋体" w:eastAsia="宋体" w:hAnsi="宋体" w:cs="宋体" w:hint="eastAsia"/>
          <w:b/>
          <w:bCs/>
          <w:color w:val="222222"/>
          <w:u w:color="222222"/>
          <w:shd w:val="clear" w:color="auto" w:fill="FFFFFF"/>
        </w:rPr>
        <w:t>谈产品</w:t>
      </w:r>
      <w:proofErr w:type="gramEnd"/>
      <w:r>
        <w:rPr>
          <w:rFonts w:ascii="宋体" w:eastAsia="宋体" w:hAnsi="宋体" w:cs="宋体" w:hint="eastAsia"/>
          <w:b/>
          <w:bCs/>
          <w:color w:val="222222"/>
          <w:u w:color="222222"/>
          <w:shd w:val="clear" w:color="auto" w:fill="FFFFFF"/>
        </w:rPr>
        <w:t>的详细参数、</w:t>
      </w:r>
      <w:r w:rsidRPr="00C9278B">
        <w:rPr>
          <w:rFonts w:ascii="宋体" w:eastAsia="宋体" w:hAnsi="宋体" w:cs="宋体" w:hint="eastAsia"/>
          <w:b/>
          <w:bCs/>
          <w:color w:val="222222"/>
          <w:u w:color="222222"/>
          <w:shd w:val="clear" w:color="auto" w:fill="FFFFFF"/>
        </w:rPr>
        <w:t>功能</w:t>
      </w:r>
      <w:r>
        <w:rPr>
          <w:rFonts w:ascii="宋体" w:eastAsia="宋体" w:hAnsi="宋体" w:cs="宋体" w:hint="eastAsia"/>
          <w:b/>
          <w:bCs/>
          <w:color w:val="222222"/>
          <w:u w:color="222222"/>
          <w:shd w:val="clear" w:color="auto" w:fill="FFFFFF"/>
        </w:rPr>
        <w:t>及报价清单</w:t>
      </w:r>
      <w:r w:rsidRPr="00C9278B">
        <w:rPr>
          <w:rFonts w:ascii="宋体" w:eastAsia="宋体" w:hAnsi="宋体" w:cs="宋体" w:hint="eastAsia"/>
          <w:b/>
          <w:bCs/>
          <w:color w:val="222222"/>
          <w:u w:color="222222"/>
          <w:shd w:val="clear" w:color="auto" w:fill="FFFFFF"/>
        </w:rPr>
        <w:t>；</w:t>
      </w:r>
    </w:p>
    <w:p w14:paraId="78339156" w14:textId="77777777" w:rsidR="003303DA" w:rsidRDefault="003303DA" w:rsidP="003303DA">
      <w:pPr>
        <w:pStyle w:val="ae"/>
        <w:numPr>
          <w:ilvl w:val="0"/>
          <w:numId w:val="10"/>
        </w:numPr>
        <w:spacing w:after="0" w:line="400" w:lineRule="exact"/>
        <w:ind w:firstLineChars="0"/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222222"/>
          <w:u w:color="222222"/>
          <w:shd w:val="clear" w:color="auto" w:fill="FFFFFF"/>
        </w:rPr>
        <w:t>现场答辩环节，</w:t>
      </w:r>
      <w:proofErr w:type="gramStart"/>
      <w:r>
        <w:rPr>
          <w:rFonts w:ascii="宋体" w:eastAsia="宋体" w:hAnsi="宋体" w:cs="宋体" w:hint="eastAsia"/>
          <w:b/>
          <w:bCs/>
          <w:color w:val="222222"/>
          <w:u w:color="222222"/>
          <w:shd w:val="clear" w:color="auto" w:fill="FFFFFF"/>
        </w:rPr>
        <w:t>请竞谈方</w:t>
      </w:r>
      <w:proofErr w:type="gramEnd"/>
      <w:r>
        <w:rPr>
          <w:rFonts w:ascii="宋体" w:eastAsia="宋体" w:hAnsi="宋体" w:cs="宋体" w:hint="eastAsia"/>
          <w:b/>
          <w:bCs/>
          <w:color w:val="222222"/>
          <w:u w:color="222222"/>
          <w:shd w:val="clear" w:color="auto" w:fill="FFFFFF"/>
        </w:rPr>
        <w:t>务必进行现场演示，对产品进行功能性介绍及展示。</w:t>
      </w:r>
    </w:p>
    <w:p w14:paraId="6D5B959D" w14:textId="5AB5963B" w:rsidR="003303DA" w:rsidRDefault="003303DA" w:rsidP="003303DA">
      <w:pPr>
        <w:pStyle w:val="ae"/>
        <w:numPr>
          <w:ilvl w:val="0"/>
          <w:numId w:val="10"/>
        </w:numPr>
        <w:spacing w:after="0" w:line="400" w:lineRule="exact"/>
        <w:ind w:firstLineChars="0"/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</w:pPr>
      <w:r w:rsidRPr="00A73554"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  <w:t>竞谈保证金收取</w:t>
      </w:r>
      <w:r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  <w:t>1</w:t>
      </w:r>
      <w:r w:rsidRPr="00A73554"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  <w:t>0000</w:t>
      </w:r>
      <w:r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  <w:t>元（大写：</w:t>
      </w:r>
      <w:r>
        <w:rPr>
          <w:rFonts w:ascii="宋体" w:eastAsia="宋体" w:hAnsi="宋体" w:cs="宋体" w:hint="eastAsia"/>
          <w:b/>
          <w:bCs/>
          <w:color w:val="222222"/>
          <w:u w:color="222222"/>
          <w:shd w:val="clear" w:color="auto" w:fill="FFFFFF"/>
        </w:rPr>
        <w:t>壹</w:t>
      </w:r>
      <w:r w:rsidRPr="00A73554"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  <w:t>万元整），保证金凭证</w:t>
      </w:r>
      <w:proofErr w:type="gramStart"/>
      <w:r w:rsidRPr="00A73554"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  <w:t>打印纸质版与</w:t>
      </w:r>
      <w:proofErr w:type="gramEnd"/>
      <w:r w:rsidRPr="00A73554"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  <w:t>竞</w:t>
      </w:r>
      <w:proofErr w:type="gramStart"/>
      <w:r w:rsidRPr="00A73554"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  <w:t>谈文件</w:t>
      </w:r>
      <w:proofErr w:type="gramEnd"/>
      <w:r w:rsidRPr="00A73554"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  <w:t>一起交至文件递交地点。</w:t>
      </w:r>
      <w:r w:rsidRPr="00A73554"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  <w:cr/>
        <w:t>竞谈保证金账户信息：</w:t>
      </w:r>
      <w:r w:rsidRPr="00A73554"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  <w:cr/>
        <w:t>公司名称：云南景通招标代理有限公司</w:t>
      </w:r>
      <w:r w:rsidRPr="00A73554"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  <w:cr/>
        <w:t>账号：531899991013001668051</w:t>
      </w:r>
      <w:r w:rsidRPr="00A73554"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  <w:cr/>
        <w:t>开户银行：交通银行股份有限公司昆明北辰支行</w:t>
      </w:r>
    </w:p>
    <w:p w14:paraId="6D878E29" w14:textId="77777777" w:rsidR="003303DA" w:rsidRDefault="003303DA" w:rsidP="003303DA">
      <w:pPr>
        <w:pStyle w:val="ae"/>
        <w:numPr>
          <w:ilvl w:val="0"/>
          <w:numId w:val="10"/>
        </w:numPr>
        <w:spacing w:after="0" w:line="400" w:lineRule="exact"/>
        <w:ind w:firstLineChars="0"/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</w:pPr>
      <w:r w:rsidRPr="00A73554"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  <w:t>参与竞谈的公司在评审现场出现围标、串标现象，竞谈保证金不予退还，取消竞</w:t>
      </w:r>
      <w:proofErr w:type="gramStart"/>
      <w:r w:rsidRPr="00A73554"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  <w:t>谈资格</w:t>
      </w:r>
      <w:proofErr w:type="gramEnd"/>
      <w:r w:rsidRPr="00A73554"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  <w:t>并列入集团及学校黑名单。</w:t>
      </w:r>
      <w:r w:rsidRPr="00A73554"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  <w:cr/>
        <w:t>5.1未选中公司竞谈保证金</w:t>
      </w:r>
      <w:proofErr w:type="gramStart"/>
      <w:r w:rsidRPr="00A73554"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  <w:t>于竞谈完成</w:t>
      </w:r>
      <w:proofErr w:type="gramEnd"/>
      <w:r w:rsidRPr="00A73554"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  <w:t>7个工作日内退回汇款账户。</w:t>
      </w:r>
      <w:r w:rsidRPr="00A73554"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  <w:cr/>
        <w:t>5.2选中的公司于合同签订后7个工作日内退回汇款账户。在合同签订前，若选中的公司未</w:t>
      </w:r>
      <w:r>
        <w:rPr>
          <w:rFonts w:ascii="宋体" w:eastAsia="宋体" w:hAnsi="宋体" w:cs="宋体" w:hint="eastAsia"/>
          <w:b/>
          <w:bCs/>
          <w:color w:val="222222"/>
          <w:u w:color="222222"/>
          <w:shd w:val="clear" w:color="auto" w:fill="FFFFFF"/>
        </w:rPr>
        <w:t>履行评审</w:t>
      </w:r>
      <w:r w:rsidRPr="00A73554"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</w:rPr>
        <w:t>现场的服务承诺、合同参数发生变更（负偏离竞谈现场确定的参数）或直接放弃合作，竞谈保证金不予退还。</w:t>
      </w:r>
    </w:p>
    <w:p w14:paraId="03F9A5FE" w14:textId="77777777" w:rsidR="00E24F1C" w:rsidRDefault="00E77973">
      <w:pPr>
        <w:spacing w:after="0" w:line="460" w:lineRule="exact"/>
        <w:ind w:firstLineChars="200" w:firstLine="422"/>
        <w:rPr>
          <w:rFonts w:ascii="宋体" w:eastAsia="宋体" w:hAnsi="宋体" w:cs="宋体"/>
          <w:b/>
          <w:bCs/>
          <w:lang w:val="zh-TW" w:eastAsia="zh-TW"/>
        </w:rPr>
      </w:pPr>
      <w:r>
        <w:rPr>
          <w:rFonts w:ascii="宋体" w:eastAsia="宋体" w:hAnsi="宋体" w:cs="宋体" w:hint="eastAsia"/>
          <w:b/>
          <w:bCs/>
          <w:lang w:val="zh-TW" w:eastAsia="zh-TW"/>
        </w:rPr>
        <w:t>二、报价方式：竞价谈判</w:t>
      </w:r>
    </w:p>
    <w:p w14:paraId="1B61AFE2" w14:textId="77777777" w:rsidR="00E24F1C" w:rsidRDefault="00E77973">
      <w:pPr>
        <w:spacing w:after="0" w:line="460" w:lineRule="exact"/>
        <w:ind w:firstLineChars="200" w:firstLine="422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三、合格</w:t>
      </w:r>
      <w:proofErr w:type="gramStart"/>
      <w:r>
        <w:rPr>
          <w:rFonts w:asciiTheme="minorEastAsia" w:eastAsiaTheme="minorEastAsia" w:hAnsiTheme="minorEastAsia" w:cstheme="minorEastAsia" w:hint="eastAsia"/>
          <w:b/>
          <w:bCs/>
        </w:rPr>
        <w:t>竞谈方的</w:t>
      </w:r>
      <w:proofErr w:type="gramEnd"/>
      <w:r>
        <w:rPr>
          <w:rFonts w:asciiTheme="minorEastAsia" w:eastAsiaTheme="minorEastAsia" w:hAnsiTheme="minorEastAsia" w:cstheme="minorEastAsia" w:hint="eastAsia"/>
          <w:b/>
          <w:bCs/>
        </w:rPr>
        <w:t>要求</w:t>
      </w:r>
    </w:p>
    <w:p w14:paraId="0DA523D5" w14:textId="77777777" w:rsidR="00E24F1C" w:rsidRDefault="00E77973">
      <w:pPr>
        <w:spacing w:after="0" w:line="460" w:lineRule="exact"/>
        <w:ind w:firstLineChars="200" w:firstLine="422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1.营业执照要求：</w:t>
      </w:r>
    </w:p>
    <w:p w14:paraId="135C54BC" w14:textId="6FB1D072" w:rsidR="00E24F1C" w:rsidRDefault="00E77973">
      <w:pPr>
        <w:spacing w:after="0" w:line="46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报价人须具备经国家市场监督管理部门登记注册的独立企业（事业）法人</w:t>
      </w:r>
      <w:r w:rsidR="00471B0B" w:rsidRPr="00471B0B">
        <w:rPr>
          <w:rFonts w:ascii="宋体" w:eastAsia="宋体" w:hAnsi="宋体" w:cs="宋体" w:hint="eastAsia"/>
        </w:rPr>
        <w:t>或其它组织或自然人，必须具备有效的营业执照。</w:t>
      </w:r>
    </w:p>
    <w:p w14:paraId="582B662B" w14:textId="77777777" w:rsidR="00E24F1C" w:rsidRDefault="00E77973">
      <w:pPr>
        <w:spacing w:after="0" w:line="460" w:lineRule="exact"/>
        <w:ind w:firstLineChars="200" w:firstLine="42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</w:rPr>
        <w:t>2.财务状况要求：</w:t>
      </w:r>
    </w:p>
    <w:p w14:paraId="13FB7077" w14:textId="6171154D" w:rsidR="00E24F1C" w:rsidRDefault="00E77973">
      <w:pPr>
        <w:spacing w:after="0" w:line="46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报价人财务状况良好，提供近</w:t>
      </w:r>
      <w:r w:rsidR="002F2C06">
        <w:rPr>
          <w:rFonts w:ascii="宋体" w:eastAsia="宋体" w:hAnsi="宋体" w:cs="宋体" w:hint="eastAsia"/>
        </w:rPr>
        <w:t>三</w:t>
      </w:r>
      <w:r>
        <w:rPr>
          <w:rFonts w:ascii="宋体" w:eastAsia="宋体" w:hAnsi="宋体" w:cs="宋体" w:hint="eastAsia"/>
        </w:rPr>
        <w:t>年的</w:t>
      </w:r>
      <w:r w:rsidR="002F2C06">
        <w:rPr>
          <w:rFonts w:ascii="宋体" w:eastAsia="宋体" w:hAnsi="宋体" w:cs="宋体" w:hint="eastAsia"/>
        </w:rPr>
        <w:t>财务报表或</w:t>
      </w:r>
      <w:r>
        <w:rPr>
          <w:rFonts w:ascii="宋体" w:eastAsia="宋体" w:hAnsi="宋体" w:cs="宋体" w:hint="eastAsia"/>
        </w:rPr>
        <w:t>审计报告，并加盖公司公章。</w:t>
      </w:r>
    </w:p>
    <w:p w14:paraId="30164DD6" w14:textId="77777777" w:rsidR="00E24F1C" w:rsidRDefault="00E77973">
      <w:pPr>
        <w:spacing w:after="0" w:line="460" w:lineRule="exact"/>
        <w:ind w:firstLineChars="200" w:firstLine="42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</w:rPr>
        <w:t>3.信用要求：</w:t>
      </w:r>
    </w:p>
    <w:p w14:paraId="62B4E4F4" w14:textId="77777777" w:rsidR="00E24F1C" w:rsidRDefault="00E77973">
      <w:pPr>
        <w:spacing w:after="0" w:line="46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未被列入失信被执行人、重大税收违法案件当事人、政府采购严重违法失信行为记录名单的报价</w:t>
      </w:r>
      <w:r>
        <w:rPr>
          <w:rFonts w:ascii="宋体" w:eastAsia="宋体" w:hAnsi="宋体" w:cs="宋体" w:hint="eastAsia"/>
        </w:rPr>
        <w:lastRenderedPageBreak/>
        <w:t>人（以在“信用中国”网站（www.creditchina.gov.cn）查询的信用记录为准）；未被列入政府采购严重违法失信行为记录名单的报价人（以在中国政府采购网（www.ccgp.gov.cn）查询的信用记录为准）。需附网站查询截屏，截</w:t>
      </w:r>
      <w:proofErr w:type="gramStart"/>
      <w:r>
        <w:rPr>
          <w:rFonts w:ascii="宋体" w:eastAsia="宋体" w:hAnsi="宋体" w:cs="宋体" w:hint="eastAsia"/>
        </w:rPr>
        <w:t>屏时间</w:t>
      </w:r>
      <w:proofErr w:type="gramEnd"/>
      <w:r>
        <w:rPr>
          <w:rFonts w:ascii="宋体" w:eastAsia="宋体" w:hAnsi="宋体" w:cs="宋体" w:hint="eastAsia"/>
        </w:rPr>
        <w:t>必须在公告发出日到响应文件递交日的期间内。</w:t>
      </w:r>
    </w:p>
    <w:p w14:paraId="50C05927" w14:textId="77777777" w:rsidR="00E24F1C" w:rsidRDefault="00E77973">
      <w:pPr>
        <w:spacing w:after="0" w:line="460" w:lineRule="exact"/>
        <w:ind w:firstLineChars="200" w:firstLine="42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</w:rPr>
        <w:t>4.报价文件附件清单如下：</w:t>
      </w:r>
    </w:p>
    <w:p w14:paraId="7E291850" w14:textId="77777777" w:rsidR="00E24F1C" w:rsidRDefault="00E77973">
      <w:pPr>
        <w:spacing w:after="0" w:line="46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包含但不限于以下材料，均应加盖公章，且需按如下顺序装订，并在首页制作目录：</w:t>
      </w:r>
    </w:p>
    <w:p w14:paraId="0996AB87" w14:textId="77777777" w:rsidR="00E24F1C" w:rsidRDefault="00E77973">
      <w:pPr>
        <w:spacing w:after="0" w:line="46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（1）项目报价单，包括报价一览表、分项报价表；</w:t>
      </w:r>
    </w:p>
    <w:p w14:paraId="743F1442" w14:textId="77777777" w:rsidR="00E24F1C" w:rsidRDefault="00E77973">
      <w:pPr>
        <w:spacing w:after="0" w:line="440" w:lineRule="exact"/>
        <w:ind w:firstLineChars="200" w:firstLine="422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  <w:bCs/>
        </w:rPr>
        <w:t>（2）全</w:t>
      </w:r>
      <w:r>
        <w:rPr>
          <w:rFonts w:ascii="宋体" w:eastAsia="宋体" w:hAnsi="宋体" w:cs="宋体" w:hint="eastAsia"/>
          <w:b/>
        </w:rPr>
        <w:t>套报价文件请依次装订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75"/>
        <w:gridCol w:w="5523"/>
      </w:tblGrid>
      <w:tr w:rsidR="0089075A" w14:paraId="06DB30AC" w14:textId="77777777" w:rsidTr="003303DA">
        <w:tc>
          <w:tcPr>
            <w:tcW w:w="3875" w:type="dxa"/>
          </w:tcPr>
          <w:p w14:paraId="5B86CEE3" w14:textId="77777777" w:rsidR="0089075A" w:rsidRDefault="0089075A" w:rsidP="00201AD7">
            <w:p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1.报价表（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报价一览表、分项报价表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5523" w:type="dxa"/>
          </w:tcPr>
          <w:p w14:paraId="5DBBC0AA" w14:textId="77777777" w:rsidR="0089075A" w:rsidRDefault="0089075A" w:rsidP="00201AD7">
            <w:p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法定代表人资格证明书</w:t>
            </w:r>
          </w:p>
        </w:tc>
      </w:tr>
      <w:tr w:rsidR="0089075A" w14:paraId="7288B442" w14:textId="77777777" w:rsidTr="003303DA">
        <w:tc>
          <w:tcPr>
            <w:tcW w:w="3875" w:type="dxa"/>
          </w:tcPr>
          <w:p w14:paraId="21E6F414" w14:textId="77777777" w:rsidR="0089075A" w:rsidRDefault="0089075A" w:rsidP="00201AD7">
            <w:p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法定代表人授权委托书</w:t>
            </w:r>
          </w:p>
        </w:tc>
        <w:tc>
          <w:tcPr>
            <w:tcW w:w="5523" w:type="dxa"/>
          </w:tcPr>
          <w:p w14:paraId="342E6295" w14:textId="77777777" w:rsidR="0089075A" w:rsidRDefault="0089075A" w:rsidP="00201AD7">
            <w:p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资质证明文件</w:t>
            </w:r>
          </w:p>
        </w:tc>
      </w:tr>
      <w:tr w:rsidR="003303DA" w14:paraId="7D175DFC" w14:textId="77777777" w:rsidTr="003303DA">
        <w:tc>
          <w:tcPr>
            <w:tcW w:w="3875" w:type="dxa"/>
          </w:tcPr>
          <w:p w14:paraId="017848C8" w14:textId="77777777" w:rsidR="003303DA" w:rsidRDefault="003303DA" w:rsidP="003303DA">
            <w:p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报价人基本情况表</w:t>
            </w:r>
          </w:p>
        </w:tc>
        <w:tc>
          <w:tcPr>
            <w:tcW w:w="5523" w:type="dxa"/>
          </w:tcPr>
          <w:p w14:paraId="7E8CDD6B" w14:textId="53F29AFE" w:rsidR="003303DA" w:rsidRDefault="003303DA" w:rsidP="003303DA">
            <w:p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公司近</w:t>
            </w:r>
            <w:r>
              <w:rPr>
                <w:rFonts w:ascii="宋体" w:eastAsia="宋体" w:hAnsi="宋体" w:cs="宋体" w:hint="eastAsia"/>
                <w:lang w:val="zh-TW"/>
              </w:rPr>
              <w:t>三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年</w:t>
            </w:r>
            <w:r>
              <w:rPr>
                <w:rFonts w:ascii="宋体" w:eastAsia="宋体" w:hAnsi="宋体" w:cs="宋体" w:hint="eastAsia"/>
                <w:lang w:val="zh-TW"/>
              </w:rPr>
              <w:t>相同或同类型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业绩介绍，附中标通知或合同</w:t>
            </w:r>
          </w:p>
        </w:tc>
      </w:tr>
      <w:tr w:rsidR="0089075A" w14:paraId="6C2E113E" w14:textId="77777777" w:rsidTr="003303DA">
        <w:tc>
          <w:tcPr>
            <w:tcW w:w="3875" w:type="dxa"/>
          </w:tcPr>
          <w:p w14:paraId="047D8B8E" w14:textId="77777777" w:rsidR="0089075A" w:rsidRDefault="0089075A" w:rsidP="00201AD7">
            <w:p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无不良记录承诺书</w:t>
            </w:r>
          </w:p>
        </w:tc>
        <w:tc>
          <w:tcPr>
            <w:tcW w:w="5523" w:type="dxa"/>
          </w:tcPr>
          <w:p w14:paraId="5F5F7590" w14:textId="2B6030AD" w:rsidR="0089075A" w:rsidRDefault="0089075A" w:rsidP="00201AD7">
            <w:p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近三年的财务报表或审计报告</w:t>
            </w:r>
          </w:p>
        </w:tc>
      </w:tr>
      <w:tr w:rsidR="0089075A" w14:paraId="23B3CB7E" w14:textId="77777777" w:rsidTr="003303DA">
        <w:tc>
          <w:tcPr>
            <w:tcW w:w="3875" w:type="dxa"/>
          </w:tcPr>
          <w:p w14:paraId="3E5861FF" w14:textId="77777777" w:rsidR="0089075A" w:rsidRDefault="0089075A" w:rsidP="00201AD7">
            <w:p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近三年（12月份）增值税完税证明</w:t>
            </w:r>
          </w:p>
        </w:tc>
        <w:tc>
          <w:tcPr>
            <w:tcW w:w="5523" w:type="dxa"/>
          </w:tcPr>
          <w:p w14:paraId="5FB451D2" w14:textId="77777777" w:rsidR="0089075A" w:rsidRDefault="0089075A" w:rsidP="00201AD7">
            <w:p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售后服务承诺书、质量保证承诺书</w:t>
            </w:r>
          </w:p>
        </w:tc>
      </w:tr>
    </w:tbl>
    <w:p w14:paraId="21A57125" w14:textId="19F313D6" w:rsidR="00E24F1C" w:rsidRDefault="00E77973">
      <w:pPr>
        <w:spacing w:after="0" w:line="46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3</w:t>
      </w:r>
      <w:r>
        <w:rPr>
          <w:rFonts w:ascii="宋体" w:eastAsia="宋体" w:hAnsi="宋体" w:cs="宋体" w:hint="eastAsia"/>
        </w:rPr>
        <w:t>）</w:t>
      </w:r>
      <w:r>
        <w:rPr>
          <w:rFonts w:ascii="宋体" w:eastAsia="宋体" w:hAnsi="宋体" w:cs="宋体" w:hint="eastAsia"/>
          <w:lang w:val="zh-TW" w:eastAsia="zh-TW"/>
        </w:rPr>
        <w:t>报价文件请同时提供：纸质版一式</w:t>
      </w:r>
      <w:r>
        <w:rPr>
          <w:rFonts w:ascii="宋体" w:eastAsia="宋体" w:hAnsi="宋体" w:cs="宋体" w:hint="eastAsia"/>
        </w:rPr>
        <w:t>四</w:t>
      </w:r>
      <w:r>
        <w:rPr>
          <w:rFonts w:ascii="宋体" w:eastAsia="宋体" w:hAnsi="宋体" w:cs="宋体" w:hint="eastAsia"/>
          <w:lang w:val="zh-TW" w:eastAsia="zh-TW"/>
        </w:rPr>
        <w:t>份（一正</w:t>
      </w:r>
      <w:r>
        <w:rPr>
          <w:rFonts w:ascii="宋体" w:eastAsia="宋体" w:hAnsi="宋体" w:cs="宋体" w:hint="eastAsia"/>
        </w:rPr>
        <w:t>三</w:t>
      </w:r>
      <w:r>
        <w:rPr>
          <w:rFonts w:ascii="宋体" w:eastAsia="宋体" w:hAnsi="宋体" w:cs="宋体" w:hint="eastAsia"/>
          <w:lang w:val="zh-TW" w:eastAsia="zh-TW"/>
        </w:rPr>
        <w:t>副）、电子版一份（U盘）装入密封文件袋并在文件袋上标注联系人电话</w:t>
      </w:r>
      <w:r>
        <w:rPr>
          <w:rFonts w:ascii="宋体" w:eastAsia="宋体" w:hAnsi="宋体" w:cs="宋体" w:hint="eastAsia"/>
          <w:lang w:val="zh-TW"/>
        </w:rPr>
        <w:t>。报价文件</w:t>
      </w:r>
      <w:r>
        <w:rPr>
          <w:rFonts w:ascii="宋体" w:eastAsia="宋体" w:hAnsi="宋体" w:cs="宋体" w:hint="eastAsia"/>
        </w:rPr>
        <w:t>须用封套加以密封，在封口处盖骑缝公章。</w:t>
      </w:r>
    </w:p>
    <w:p w14:paraId="62F260AC" w14:textId="77777777" w:rsidR="00E24F1C" w:rsidRDefault="00E77973">
      <w:pPr>
        <w:spacing w:after="0" w:line="46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4</w:t>
      </w:r>
      <w:r>
        <w:rPr>
          <w:rFonts w:ascii="宋体" w:eastAsia="宋体" w:hAnsi="宋体" w:cs="宋体" w:hint="eastAsia"/>
        </w:rPr>
        <w:t>）未执行上述规定的报价文件，将被视为无效报价文件。</w:t>
      </w:r>
    </w:p>
    <w:p w14:paraId="07738FBA" w14:textId="77777777" w:rsidR="00E24F1C" w:rsidRDefault="00E77973">
      <w:pPr>
        <w:spacing w:after="0" w:line="460" w:lineRule="exact"/>
        <w:ind w:firstLineChars="200" w:firstLine="42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5</w:t>
      </w:r>
      <w:r>
        <w:rPr>
          <w:rFonts w:ascii="宋体" w:eastAsia="宋体" w:hAnsi="宋体" w:cs="宋体" w:hint="eastAsia"/>
        </w:rPr>
        <w:t>）本公司保留第一次评审后，根据实际情况有可能进行补充询价及二次评审的权利。</w:t>
      </w:r>
    </w:p>
    <w:p w14:paraId="775D7748" w14:textId="77777777" w:rsidR="00E24F1C" w:rsidRDefault="00E77973">
      <w:pPr>
        <w:spacing w:after="0" w:line="460" w:lineRule="exact"/>
        <w:ind w:firstLineChars="200" w:firstLine="422"/>
        <w:rPr>
          <w:rFonts w:ascii="宋体" w:eastAsia="宋体" w:hAnsi="宋体" w:cs="宋体"/>
          <w:b/>
          <w:bCs/>
          <w:lang w:val="zh-TW" w:eastAsia="zh-TW"/>
        </w:rPr>
      </w:pPr>
      <w:r>
        <w:rPr>
          <w:rFonts w:ascii="宋体" w:eastAsia="宋体" w:hAnsi="宋体" w:cs="宋体" w:hint="eastAsia"/>
          <w:b/>
          <w:bCs/>
          <w:lang w:val="zh-TW" w:eastAsia="zh-TW"/>
        </w:rPr>
        <w:t>四、其他说明</w:t>
      </w:r>
    </w:p>
    <w:p w14:paraId="57B60582" w14:textId="77777777" w:rsidR="00E24F1C" w:rsidRDefault="00E77973">
      <w:pPr>
        <w:spacing w:after="0" w:line="46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1.本谈判文件提出的各个参数仅作参考，不作为本次采购的唯一参数，在同等级的情况下，优先考虑报价低的公司。</w:t>
      </w:r>
    </w:p>
    <w:p w14:paraId="7CFE2BE8" w14:textId="77777777" w:rsidR="00E24F1C" w:rsidRDefault="00E77973">
      <w:pPr>
        <w:spacing w:after="0" w:line="46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2.参与竞价的公司可提供等效替代品，条件是满足或正偏离需求产品的功能、性能要求，且价格不得高于原需求产品。</w:t>
      </w:r>
    </w:p>
    <w:p w14:paraId="3DE761C3" w14:textId="77777777" w:rsidR="00E24F1C" w:rsidRDefault="00E77973">
      <w:pPr>
        <w:spacing w:after="0" w:line="46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3.为保证竞价谈判质量，请到场竞价的公司技术人员和商务人员同时到场参加谈判</w:t>
      </w:r>
      <w:r>
        <w:rPr>
          <w:rFonts w:ascii="宋体" w:eastAsia="宋体" w:hAnsi="宋体" w:cs="宋体" w:hint="eastAsia"/>
          <w:lang w:val="zh-TW"/>
        </w:rPr>
        <w:t>，并现场阐述方案</w:t>
      </w:r>
      <w:r>
        <w:rPr>
          <w:rFonts w:ascii="宋体" w:eastAsia="宋体" w:hAnsi="宋体" w:cs="宋体" w:hint="eastAsia"/>
          <w:lang w:val="zh-TW" w:eastAsia="zh-TW"/>
        </w:rPr>
        <w:t>。</w:t>
      </w:r>
    </w:p>
    <w:p w14:paraId="709E40B1" w14:textId="77777777" w:rsidR="00E24F1C" w:rsidRDefault="00E77973">
      <w:pPr>
        <w:spacing w:after="0" w:line="46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4.不接受落后淘汰设备配件（产品）。</w:t>
      </w:r>
    </w:p>
    <w:p w14:paraId="0224B1C1" w14:textId="77777777" w:rsidR="00E24F1C" w:rsidRDefault="00E77973">
      <w:pPr>
        <w:spacing w:after="0" w:line="46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5</w:t>
      </w:r>
      <w:r>
        <w:rPr>
          <w:rFonts w:ascii="宋体" w:eastAsia="宋体" w:hAnsi="宋体" w:cs="宋体" w:hint="eastAsia"/>
        </w:rPr>
        <w:t>.本项目代理服务费由中标人支付。收费标准：参照“国家计委关于印发《招标代理服务收费管理暂行办法》的通知（计价格〔2002〕1980号）”与“国家发展改革委办公厅关于招标代理服务收费有关问题的通知（发改办价格〔2003〕857号）”的要求及规定的货物类标准计算后向中标单位收取代理服务费。</w:t>
      </w:r>
    </w:p>
    <w:p w14:paraId="54C3D882" w14:textId="77777777" w:rsidR="00E24F1C" w:rsidRDefault="00E77973">
      <w:pPr>
        <w:spacing w:after="0" w:line="46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代理费收费比例见下表：</w:t>
      </w:r>
    </w:p>
    <w:tbl>
      <w:tblPr>
        <w:tblStyle w:val="TableNormal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981"/>
        <w:gridCol w:w="1842"/>
        <w:gridCol w:w="1843"/>
      </w:tblGrid>
      <w:tr w:rsidR="00E24F1C" w14:paraId="7CE8BC84" w14:textId="77777777">
        <w:trPr>
          <w:trHeight w:hRule="exact" w:val="510"/>
          <w:jc w:val="center"/>
        </w:trPr>
        <w:tc>
          <w:tcPr>
            <w:tcW w:w="3543" w:type="dxa"/>
            <w:vMerge w:val="restart"/>
            <w:tcBorders>
              <w:bottom w:val="nil"/>
            </w:tcBorders>
            <w:vAlign w:val="center"/>
          </w:tcPr>
          <w:p w14:paraId="7855D130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lastRenderedPageBreak/>
              <w:t>中标金额</w:t>
            </w:r>
          </w:p>
          <w:p w14:paraId="0F4706BE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（万元）</w:t>
            </w:r>
          </w:p>
        </w:tc>
        <w:tc>
          <w:tcPr>
            <w:tcW w:w="5666" w:type="dxa"/>
            <w:gridSpan w:val="3"/>
            <w:vAlign w:val="center"/>
          </w:tcPr>
          <w:p w14:paraId="32DA5482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服务类型</w:t>
            </w:r>
          </w:p>
        </w:tc>
      </w:tr>
      <w:tr w:rsidR="00E24F1C" w14:paraId="1DFE22AB" w14:textId="77777777">
        <w:trPr>
          <w:trHeight w:hRule="exact" w:val="510"/>
          <w:jc w:val="center"/>
        </w:trPr>
        <w:tc>
          <w:tcPr>
            <w:tcW w:w="3543" w:type="dxa"/>
            <w:vMerge/>
            <w:tcBorders>
              <w:top w:val="nil"/>
              <w:bottom w:val="nil"/>
            </w:tcBorders>
            <w:vAlign w:val="center"/>
          </w:tcPr>
          <w:p w14:paraId="07950420" w14:textId="77777777" w:rsidR="00E24F1C" w:rsidRDefault="00E24F1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</w:p>
        </w:tc>
        <w:tc>
          <w:tcPr>
            <w:tcW w:w="1981" w:type="dxa"/>
            <w:vAlign w:val="center"/>
          </w:tcPr>
          <w:p w14:paraId="7ACBEFF3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货物招标</w:t>
            </w:r>
          </w:p>
        </w:tc>
        <w:tc>
          <w:tcPr>
            <w:tcW w:w="1842" w:type="dxa"/>
            <w:vAlign w:val="center"/>
          </w:tcPr>
          <w:p w14:paraId="7CC1438C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服务招标</w:t>
            </w:r>
          </w:p>
        </w:tc>
        <w:tc>
          <w:tcPr>
            <w:tcW w:w="1843" w:type="dxa"/>
            <w:vAlign w:val="center"/>
          </w:tcPr>
          <w:p w14:paraId="1D493EE2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工程招标</w:t>
            </w:r>
          </w:p>
        </w:tc>
      </w:tr>
      <w:tr w:rsidR="00E24F1C" w14:paraId="35A9AF80" w14:textId="77777777">
        <w:trPr>
          <w:trHeight w:hRule="exact" w:val="510"/>
          <w:jc w:val="center"/>
        </w:trPr>
        <w:tc>
          <w:tcPr>
            <w:tcW w:w="3543" w:type="dxa"/>
            <w:vMerge/>
            <w:tcBorders>
              <w:top w:val="nil"/>
            </w:tcBorders>
            <w:vAlign w:val="center"/>
          </w:tcPr>
          <w:p w14:paraId="3984C74C" w14:textId="77777777" w:rsidR="00E24F1C" w:rsidRDefault="00E24F1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</w:p>
        </w:tc>
        <w:tc>
          <w:tcPr>
            <w:tcW w:w="5666" w:type="dxa"/>
            <w:gridSpan w:val="3"/>
            <w:vAlign w:val="center"/>
          </w:tcPr>
          <w:p w14:paraId="35DE8BE5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费 率</w:t>
            </w:r>
          </w:p>
        </w:tc>
      </w:tr>
      <w:tr w:rsidR="00E24F1C" w14:paraId="62E55294" w14:textId="77777777">
        <w:trPr>
          <w:trHeight w:hRule="exact" w:val="510"/>
          <w:jc w:val="center"/>
        </w:trPr>
        <w:tc>
          <w:tcPr>
            <w:tcW w:w="3543" w:type="dxa"/>
            <w:vAlign w:val="center"/>
          </w:tcPr>
          <w:p w14:paraId="49BE9D23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100及以下</w:t>
            </w:r>
          </w:p>
        </w:tc>
        <w:tc>
          <w:tcPr>
            <w:tcW w:w="1981" w:type="dxa"/>
            <w:vAlign w:val="center"/>
          </w:tcPr>
          <w:p w14:paraId="309F272D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1.5%</w:t>
            </w:r>
          </w:p>
        </w:tc>
        <w:tc>
          <w:tcPr>
            <w:tcW w:w="1842" w:type="dxa"/>
            <w:vAlign w:val="center"/>
          </w:tcPr>
          <w:p w14:paraId="64AEAC8E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1.5%</w:t>
            </w:r>
          </w:p>
        </w:tc>
        <w:tc>
          <w:tcPr>
            <w:tcW w:w="1843" w:type="dxa"/>
            <w:vAlign w:val="center"/>
          </w:tcPr>
          <w:p w14:paraId="1C1EC12B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1%</w:t>
            </w:r>
          </w:p>
        </w:tc>
      </w:tr>
      <w:tr w:rsidR="00E24F1C" w14:paraId="46040191" w14:textId="77777777">
        <w:trPr>
          <w:trHeight w:hRule="exact" w:val="510"/>
          <w:jc w:val="center"/>
        </w:trPr>
        <w:tc>
          <w:tcPr>
            <w:tcW w:w="3543" w:type="dxa"/>
            <w:vAlign w:val="center"/>
          </w:tcPr>
          <w:p w14:paraId="129DEE4E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100—500(含)</w:t>
            </w:r>
          </w:p>
        </w:tc>
        <w:tc>
          <w:tcPr>
            <w:tcW w:w="1981" w:type="dxa"/>
            <w:vAlign w:val="center"/>
          </w:tcPr>
          <w:p w14:paraId="4FCBE773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1.1%</w:t>
            </w:r>
          </w:p>
        </w:tc>
        <w:tc>
          <w:tcPr>
            <w:tcW w:w="1842" w:type="dxa"/>
            <w:vAlign w:val="center"/>
          </w:tcPr>
          <w:p w14:paraId="5C7AFAB2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1.8%</w:t>
            </w:r>
          </w:p>
        </w:tc>
        <w:tc>
          <w:tcPr>
            <w:tcW w:w="1843" w:type="dxa"/>
            <w:vAlign w:val="center"/>
          </w:tcPr>
          <w:p w14:paraId="74F06949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0.7%</w:t>
            </w:r>
          </w:p>
        </w:tc>
      </w:tr>
      <w:tr w:rsidR="00E24F1C" w14:paraId="65A34E2D" w14:textId="77777777">
        <w:trPr>
          <w:trHeight w:hRule="exact" w:val="510"/>
          <w:jc w:val="center"/>
        </w:trPr>
        <w:tc>
          <w:tcPr>
            <w:tcW w:w="3543" w:type="dxa"/>
            <w:vAlign w:val="center"/>
          </w:tcPr>
          <w:p w14:paraId="22BCEED2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500—1000(含)</w:t>
            </w:r>
          </w:p>
        </w:tc>
        <w:tc>
          <w:tcPr>
            <w:tcW w:w="1981" w:type="dxa"/>
            <w:vAlign w:val="center"/>
          </w:tcPr>
          <w:p w14:paraId="4522AB48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0.8%</w:t>
            </w:r>
          </w:p>
        </w:tc>
        <w:tc>
          <w:tcPr>
            <w:tcW w:w="1842" w:type="dxa"/>
            <w:vAlign w:val="center"/>
          </w:tcPr>
          <w:p w14:paraId="5E11BD73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0.45%</w:t>
            </w:r>
          </w:p>
        </w:tc>
        <w:tc>
          <w:tcPr>
            <w:tcW w:w="1843" w:type="dxa"/>
            <w:vAlign w:val="center"/>
          </w:tcPr>
          <w:p w14:paraId="699DCBE0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0.55%</w:t>
            </w:r>
          </w:p>
        </w:tc>
      </w:tr>
      <w:tr w:rsidR="00E24F1C" w14:paraId="3089E104" w14:textId="77777777">
        <w:trPr>
          <w:trHeight w:hRule="exact" w:val="510"/>
          <w:jc w:val="center"/>
        </w:trPr>
        <w:tc>
          <w:tcPr>
            <w:tcW w:w="3543" w:type="dxa"/>
            <w:vAlign w:val="center"/>
          </w:tcPr>
          <w:p w14:paraId="44FB1393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1000—5000(含)</w:t>
            </w:r>
          </w:p>
        </w:tc>
        <w:tc>
          <w:tcPr>
            <w:tcW w:w="1981" w:type="dxa"/>
            <w:vAlign w:val="center"/>
          </w:tcPr>
          <w:p w14:paraId="6F2AD893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0.5%</w:t>
            </w:r>
          </w:p>
        </w:tc>
        <w:tc>
          <w:tcPr>
            <w:tcW w:w="1842" w:type="dxa"/>
            <w:vAlign w:val="center"/>
          </w:tcPr>
          <w:p w14:paraId="59C36800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0.25%</w:t>
            </w:r>
          </w:p>
        </w:tc>
        <w:tc>
          <w:tcPr>
            <w:tcW w:w="1843" w:type="dxa"/>
            <w:vAlign w:val="center"/>
          </w:tcPr>
          <w:p w14:paraId="3879B7B8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0.35%</w:t>
            </w:r>
          </w:p>
        </w:tc>
      </w:tr>
      <w:tr w:rsidR="00E24F1C" w14:paraId="4F90B358" w14:textId="77777777">
        <w:trPr>
          <w:trHeight w:hRule="exact" w:val="510"/>
          <w:jc w:val="center"/>
        </w:trPr>
        <w:tc>
          <w:tcPr>
            <w:tcW w:w="3543" w:type="dxa"/>
            <w:vAlign w:val="center"/>
          </w:tcPr>
          <w:p w14:paraId="348A21C2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5000—100000(含)</w:t>
            </w:r>
          </w:p>
        </w:tc>
        <w:tc>
          <w:tcPr>
            <w:tcW w:w="1981" w:type="dxa"/>
            <w:vAlign w:val="center"/>
          </w:tcPr>
          <w:p w14:paraId="323DD802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0.25%</w:t>
            </w:r>
          </w:p>
        </w:tc>
        <w:tc>
          <w:tcPr>
            <w:tcW w:w="1842" w:type="dxa"/>
            <w:vAlign w:val="center"/>
          </w:tcPr>
          <w:p w14:paraId="099497FA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0.1%</w:t>
            </w:r>
          </w:p>
        </w:tc>
        <w:tc>
          <w:tcPr>
            <w:tcW w:w="1843" w:type="dxa"/>
            <w:vAlign w:val="center"/>
          </w:tcPr>
          <w:p w14:paraId="2496FDBB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0.2%</w:t>
            </w:r>
          </w:p>
        </w:tc>
      </w:tr>
      <w:tr w:rsidR="00E24F1C" w14:paraId="2272E6F6" w14:textId="77777777">
        <w:trPr>
          <w:trHeight w:hRule="exact" w:val="510"/>
          <w:jc w:val="center"/>
        </w:trPr>
        <w:tc>
          <w:tcPr>
            <w:tcW w:w="3543" w:type="dxa"/>
            <w:vAlign w:val="center"/>
          </w:tcPr>
          <w:p w14:paraId="7D3D0A96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100000—100000(含)</w:t>
            </w:r>
          </w:p>
        </w:tc>
        <w:tc>
          <w:tcPr>
            <w:tcW w:w="1981" w:type="dxa"/>
            <w:vAlign w:val="center"/>
          </w:tcPr>
          <w:p w14:paraId="29CC119B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0.05%</w:t>
            </w:r>
          </w:p>
        </w:tc>
        <w:tc>
          <w:tcPr>
            <w:tcW w:w="1842" w:type="dxa"/>
            <w:vAlign w:val="center"/>
          </w:tcPr>
          <w:p w14:paraId="14CC3D8E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0.05%</w:t>
            </w:r>
          </w:p>
        </w:tc>
        <w:tc>
          <w:tcPr>
            <w:tcW w:w="1843" w:type="dxa"/>
            <w:vAlign w:val="center"/>
          </w:tcPr>
          <w:p w14:paraId="7A6226AE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0.05%</w:t>
            </w:r>
          </w:p>
        </w:tc>
      </w:tr>
      <w:tr w:rsidR="00E24F1C" w14:paraId="337CAA96" w14:textId="77777777">
        <w:trPr>
          <w:trHeight w:hRule="exact" w:val="510"/>
          <w:jc w:val="center"/>
        </w:trPr>
        <w:tc>
          <w:tcPr>
            <w:tcW w:w="3543" w:type="dxa"/>
            <w:vAlign w:val="center"/>
          </w:tcPr>
          <w:p w14:paraId="2D1327B0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1000000以上</w:t>
            </w:r>
          </w:p>
        </w:tc>
        <w:tc>
          <w:tcPr>
            <w:tcW w:w="1981" w:type="dxa"/>
            <w:vAlign w:val="center"/>
          </w:tcPr>
          <w:p w14:paraId="52E646E1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0.01%</w:t>
            </w:r>
          </w:p>
        </w:tc>
        <w:tc>
          <w:tcPr>
            <w:tcW w:w="1842" w:type="dxa"/>
            <w:vAlign w:val="center"/>
          </w:tcPr>
          <w:p w14:paraId="673A0B90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0.01%</w:t>
            </w:r>
          </w:p>
        </w:tc>
        <w:tc>
          <w:tcPr>
            <w:tcW w:w="1843" w:type="dxa"/>
            <w:vAlign w:val="center"/>
          </w:tcPr>
          <w:p w14:paraId="38DA8DBF" w14:textId="77777777" w:rsidR="00E24F1C" w:rsidRDefault="00E77973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cs="仿宋"/>
                <w:spacing w:val="-12"/>
                <w:lang w:eastAsia="zh-CN"/>
              </w:rPr>
            </w:pPr>
            <w:r>
              <w:rPr>
                <w:rFonts w:cs="仿宋" w:hint="eastAsia"/>
                <w:spacing w:val="-12"/>
                <w:lang w:eastAsia="zh-CN"/>
              </w:rPr>
              <w:t>0.01%</w:t>
            </w:r>
          </w:p>
        </w:tc>
      </w:tr>
    </w:tbl>
    <w:p w14:paraId="50A8F9EF" w14:textId="77777777" w:rsidR="00E24F1C" w:rsidRDefault="00E77973">
      <w:pPr>
        <w:spacing w:after="0" w:line="460" w:lineRule="exact"/>
        <w:ind w:firstLineChars="200" w:firstLine="422"/>
        <w:rPr>
          <w:rFonts w:ascii="宋体" w:eastAsia="宋体" w:hAnsi="宋体" w:cs="宋体"/>
          <w:b/>
          <w:bCs/>
          <w:lang w:val="zh-TW" w:eastAsia="zh-TW"/>
        </w:rPr>
      </w:pPr>
      <w:r>
        <w:rPr>
          <w:rFonts w:ascii="宋体" w:eastAsia="宋体" w:hAnsi="宋体" w:cs="宋体" w:hint="eastAsia"/>
          <w:b/>
          <w:bCs/>
        </w:rPr>
        <w:t>五、竞</w:t>
      </w:r>
      <w:proofErr w:type="gramStart"/>
      <w:r>
        <w:rPr>
          <w:rFonts w:ascii="宋体" w:eastAsia="宋体" w:hAnsi="宋体" w:cs="宋体" w:hint="eastAsia"/>
          <w:b/>
          <w:bCs/>
        </w:rPr>
        <w:t>谈文件</w:t>
      </w:r>
      <w:proofErr w:type="gramEnd"/>
      <w:r>
        <w:rPr>
          <w:rFonts w:ascii="宋体" w:eastAsia="宋体" w:hAnsi="宋体" w:cs="宋体" w:hint="eastAsia"/>
          <w:b/>
          <w:bCs/>
          <w:lang w:val="zh-TW" w:eastAsia="zh-TW"/>
        </w:rPr>
        <w:t>投递</w:t>
      </w:r>
      <w:r>
        <w:rPr>
          <w:rFonts w:ascii="宋体" w:eastAsia="宋体" w:hAnsi="宋体" w:cs="宋体" w:hint="eastAsia"/>
          <w:b/>
          <w:bCs/>
        </w:rPr>
        <w:t>信息</w:t>
      </w:r>
      <w:r>
        <w:rPr>
          <w:rFonts w:ascii="宋体" w:eastAsia="宋体" w:hAnsi="宋体" w:cs="宋体" w:hint="eastAsia"/>
          <w:b/>
          <w:bCs/>
          <w:lang w:val="zh-TW" w:eastAsia="zh-TW"/>
        </w:rPr>
        <w:t>和评审</w:t>
      </w:r>
      <w:r>
        <w:rPr>
          <w:rFonts w:ascii="宋体" w:eastAsia="宋体" w:hAnsi="宋体" w:cs="宋体" w:hint="eastAsia"/>
          <w:b/>
          <w:bCs/>
        </w:rPr>
        <w:t>信息</w:t>
      </w:r>
    </w:p>
    <w:p w14:paraId="7D891D90" w14:textId="77777777" w:rsidR="00E24F1C" w:rsidRDefault="00E77973">
      <w:pPr>
        <w:spacing w:after="0" w:line="460" w:lineRule="exact"/>
        <w:ind w:firstLineChars="200" w:firstLine="422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1.竞</w:t>
      </w:r>
      <w:proofErr w:type="gramStart"/>
      <w:r>
        <w:rPr>
          <w:rFonts w:ascii="宋体" w:eastAsia="宋体" w:hAnsi="宋体" w:cs="宋体" w:hint="eastAsia"/>
          <w:b/>
          <w:bCs/>
        </w:rPr>
        <w:t>谈文件</w:t>
      </w:r>
      <w:proofErr w:type="gramEnd"/>
      <w:r>
        <w:rPr>
          <w:rFonts w:ascii="宋体" w:eastAsia="宋体" w:hAnsi="宋体" w:cs="宋体" w:hint="eastAsia"/>
          <w:b/>
          <w:bCs/>
          <w:lang w:val="zh-TW" w:eastAsia="zh-TW"/>
        </w:rPr>
        <w:t>投递</w:t>
      </w:r>
      <w:r>
        <w:rPr>
          <w:rFonts w:ascii="宋体" w:eastAsia="宋体" w:hAnsi="宋体" w:cs="宋体" w:hint="eastAsia"/>
          <w:b/>
          <w:bCs/>
        </w:rPr>
        <w:t>信息</w:t>
      </w:r>
    </w:p>
    <w:p w14:paraId="1040120E" w14:textId="36780F96" w:rsidR="00E24F1C" w:rsidRDefault="00E77973">
      <w:pPr>
        <w:spacing w:after="0" w:line="460" w:lineRule="exact"/>
        <w:ind w:firstLineChars="200" w:firstLine="422"/>
        <w:rPr>
          <w:rFonts w:ascii="宋体" w:eastAsia="宋体" w:hAnsi="宋体" w:cs="宋体"/>
          <w:b/>
          <w:bCs/>
          <w:lang w:val="zh-TW" w:eastAsia="zh-TW"/>
        </w:rPr>
      </w:pPr>
      <w:r>
        <w:rPr>
          <w:rFonts w:ascii="宋体" w:eastAsia="宋体" w:hAnsi="宋体" w:cs="宋体" w:hint="eastAsia"/>
          <w:b/>
          <w:bCs/>
        </w:rPr>
        <w:t>（1）文件递交</w:t>
      </w:r>
      <w:r>
        <w:rPr>
          <w:rFonts w:ascii="宋体" w:eastAsia="宋体" w:hAnsi="宋体" w:cs="宋体" w:hint="eastAsia"/>
          <w:b/>
          <w:bCs/>
          <w:lang w:val="zh-TW" w:eastAsia="zh-TW"/>
        </w:rPr>
        <w:t>截止时间：202</w:t>
      </w:r>
      <w:r>
        <w:rPr>
          <w:rFonts w:ascii="宋体" w:eastAsia="宋体" w:hAnsi="宋体" w:cs="宋体" w:hint="eastAsia"/>
          <w:b/>
          <w:bCs/>
          <w:lang w:val="zh-TW"/>
        </w:rPr>
        <w:t>5</w:t>
      </w:r>
      <w:r>
        <w:rPr>
          <w:rFonts w:ascii="宋体" w:eastAsia="宋体" w:hAnsi="宋体" w:cs="宋体" w:hint="eastAsia"/>
          <w:b/>
          <w:bCs/>
          <w:lang w:val="zh-TW" w:eastAsia="zh-TW"/>
        </w:rPr>
        <w:t>年</w:t>
      </w:r>
      <w:r w:rsidR="0089075A">
        <w:rPr>
          <w:rFonts w:ascii="宋体" w:eastAsia="宋体" w:hAnsi="宋体" w:cs="宋体" w:hint="eastAsia"/>
          <w:b/>
          <w:bCs/>
        </w:rPr>
        <w:t>8</w:t>
      </w:r>
      <w:r>
        <w:rPr>
          <w:rFonts w:ascii="宋体" w:eastAsia="宋体" w:hAnsi="宋体" w:cs="宋体" w:hint="eastAsia"/>
          <w:b/>
          <w:bCs/>
          <w:lang w:val="zh-TW" w:eastAsia="zh-TW"/>
        </w:rPr>
        <w:t>月</w:t>
      </w:r>
      <w:r w:rsidR="003303DA">
        <w:rPr>
          <w:rFonts w:ascii="宋体" w:eastAsia="宋体" w:hAnsi="宋体" w:cs="宋体"/>
          <w:b/>
          <w:bCs/>
        </w:rPr>
        <w:t>7</w:t>
      </w:r>
      <w:r>
        <w:rPr>
          <w:rFonts w:ascii="宋体" w:eastAsia="宋体" w:hAnsi="宋体" w:cs="宋体" w:hint="eastAsia"/>
          <w:b/>
          <w:bCs/>
          <w:lang w:val="zh-TW" w:eastAsia="zh-TW"/>
        </w:rPr>
        <w:t>日</w:t>
      </w:r>
      <w:r w:rsidR="0089075A">
        <w:rPr>
          <w:rFonts w:ascii="宋体" w:eastAsia="宋体" w:hAnsi="宋体" w:cs="宋体" w:hint="eastAsia"/>
          <w:b/>
          <w:bCs/>
        </w:rPr>
        <w:t>下</w:t>
      </w:r>
      <w:r>
        <w:rPr>
          <w:rFonts w:ascii="宋体" w:eastAsia="宋体" w:hAnsi="宋体" w:cs="宋体" w:hint="eastAsia"/>
          <w:b/>
          <w:bCs/>
          <w:lang w:val="zh-TW" w:eastAsia="zh-TW"/>
        </w:rPr>
        <w:t>午</w:t>
      </w:r>
      <w:r w:rsidR="004C34F3">
        <w:rPr>
          <w:rFonts w:ascii="宋体" w:eastAsia="宋体" w:hAnsi="宋体" w:cs="宋体" w:hint="eastAsia"/>
          <w:b/>
          <w:bCs/>
        </w:rPr>
        <w:t>1</w:t>
      </w:r>
      <w:r w:rsidR="0089075A">
        <w:rPr>
          <w:rFonts w:ascii="宋体" w:eastAsia="宋体" w:hAnsi="宋体" w:cs="宋体" w:hint="eastAsia"/>
          <w:b/>
          <w:bCs/>
        </w:rPr>
        <w:t>7</w:t>
      </w:r>
      <w:r>
        <w:rPr>
          <w:rFonts w:ascii="宋体" w:eastAsia="宋体" w:hAnsi="宋体" w:cs="宋体" w:hint="eastAsia"/>
          <w:b/>
          <w:bCs/>
          <w:lang w:val="zh-TW" w:eastAsia="zh-TW"/>
        </w:rPr>
        <w:t>:</w:t>
      </w:r>
      <w:r w:rsidR="004C53F2">
        <w:rPr>
          <w:rFonts w:ascii="宋体" w:eastAsia="宋体" w:hAnsi="宋体" w:cs="宋体" w:hint="eastAsia"/>
          <w:b/>
          <w:bCs/>
        </w:rPr>
        <w:t>0</w:t>
      </w:r>
      <w:r>
        <w:rPr>
          <w:rFonts w:ascii="宋体" w:eastAsia="宋体" w:hAnsi="宋体" w:cs="宋体" w:hint="eastAsia"/>
          <w:b/>
          <w:bCs/>
          <w:lang w:val="zh-TW" w:eastAsia="zh-TW"/>
        </w:rPr>
        <w:t>0；(可提前提交)</w:t>
      </w:r>
    </w:p>
    <w:p w14:paraId="05015691" w14:textId="39E4A36C" w:rsidR="00E24F1C" w:rsidRDefault="00E77973">
      <w:pPr>
        <w:spacing w:after="0" w:line="460" w:lineRule="exact"/>
        <w:ind w:firstLineChars="200" w:firstLine="422"/>
        <w:rPr>
          <w:rFonts w:ascii="宋体" w:eastAsia="宋体" w:hAnsi="宋体" w:cs="宋体"/>
          <w:b/>
          <w:bCs/>
          <w:highlight w:val="yellow"/>
          <w:lang w:val="zh-TW" w:eastAsia="zh-TW"/>
        </w:rPr>
      </w:pPr>
      <w:r>
        <w:rPr>
          <w:rFonts w:ascii="宋体" w:eastAsia="宋体" w:hAnsi="宋体" w:cs="宋体" w:hint="eastAsia"/>
          <w:b/>
          <w:bCs/>
          <w:lang w:val="zh-TW"/>
        </w:rPr>
        <w:t>（</w:t>
      </w:r>
      <w:r>
        <w:rPr>
          <w:rFonts w:ascii="宋体" w:eastAsia="宋体" w:hAnsi="宋体" w:cs="宋体" w:hint="eastAsia"/>
          <w:b/>
          <w:bCs/>
        </w:rPr>
        <w:t>2</w:t>
      </w:r>
      <w:r>
        <w:rPr>
          <w:rFonts w:ascii="宋体" w:eastAsia="宋体" w:hAnsi="宋体" w:cs="宋体" w:hint="eastAsia"/>
          <w:b/>
          <w:bCs/>
          <w:lang w:val="zh-TW"/>
        </w:rPr>
        <w:t>）</w:t>
      </w:r>
      <w:r>
        <w:rPr>
          <w:rFonts w:ascii="宋体" w:eastAsia="宋体" w:hAnsi="宋体" w:cs="宋体" w:hint="eastAsia"/>
          <w:b/>
          <w:bCs/>
        </w:rPr>
        <w:t>文件</w:t>
      </w:r>
      <w:r>
        <w:rPr>
          <w:rFonts w:ascii="宋体" w:eastAsia="宋体" w:hAnsi="宋体" w:cs="宋体" w:hint="eastAsia"/>
          <w:b/>
          <w:bCs/>
          <w:lang w:val="zh-TW" w:eastAsia="zh-TW"/>
        </w:rPr>
        <w:t>递交地点：云南省昆明市五华区海屯路296号综合楼8楼</w:t>
      </w:r>
      <w:r>
        <w:rPr>
          <w:rFonts w:ascii="宋体" w:eastAsia="宋体" w:hAnsi="宋体" w:cs="宋体" w:hint="eastAsia"/>
          <w:b/>
          <w:bCs/>
          <w:lang w:val="zh-TW"/>
        </w:rPr>
        <w:t>。</w:t>
      </w:r>
    </w:p>
    <w:p w14:paraId="1F62A3FD" w14:textId="77777777" w:rsidR="00E24F1C" w:rsidRDefault="00E77973">
      <w:pPr>
        <w:spacing w:after="0" w:line="460" w:lineRule="exact"/>
        <w:ind w:firstLineChars="200" w:firstLine="422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2.</w:t>
      </w:r>
      <w:r>
        <w:rPr>
          <w:rFonts w:ascii="宋体" w:eastAsia="宋体" w:hAnsi="宋体" w:cs="宋体" w:hint="eastAsia"/>
          <w:b/>
          <w:bCs/>
          <w:lang w:val="zh-TW" w:eastAsia="zh-TW"/>
        </w:rPr>
        <w:t>评审</w:t>
      </w:r>
      <w:r>
        <w:rPr>
          <w:rFonts w:ascii="宋体" w:eastAsia="宋体" w:hAnsi="宋体" w:cs="宋体" w:hint="eastAsia"/>
          <w:b/>
          <w:bCs/>
        </w:rPr>
        <w:t>信息</w:t>
      </w:r>
    </w:p>
    <w:p w14:paraId="2639D3F0" w14:textId="771E1E55" w:rsidR="00E24F1C" w:rsidRDefault="00E77973">
      <w:pPr>
        <w:spacing w:after="0" w:line="460" w:lineRule="exact"/>
        <w:ind w:firstLineChars="200" w:firstLine="422"/>
        <w:rPr>
          <w:rFonts w:ascii="宋体" w:eastAsia="宋体" w:hAnsi="宋体" w:cs="宋体"/>
          <w:b/>
          <w:bCs/>
          <w:lang w:val="zh-TW" w:eastAsia="zh-TW"/>
        </w:rPr>
      </w:pPr>
      <w:r>
        <w:rPr>
          <w:rFonts w:ascii="宋体" w:eastAsia="宋体" w:hAnsi="宋体" w:cs="宋体" w:hint="eastAsia"/>
          <w:b/>
          <w:bCs/>
        </w:rPr>
        <w:t>（1）竞谈</w:t>
      </w:r>
      <w:r>
        <w:rPr>
          <w:rFonts w:ascii="宋体" w:eastAsia="宋体" w:hAnsi="宋体" w:cs="宋体" w:hint="eastAsia"/>
          <w:b/>
          <w:bCs/>
          <w:lang w:val="zh-TW" w:eastAsia="zh-TW"/>
        </w:rPr>
        <w:t>评审时间：202</w:t>
      </w:r>
      <w:r>
        <w:rPr>
          <w:rFonts w:ascii="宋体" w:eastAsia="宋体" w:hAnsi="宋体" w:cs="宋体" w:hint="eastAsia"/>
          <w:b/>
          <w:bCs/>
          <w:lang w:val="zh-TW"/>
        </w:rPr>
        <w:t>5</w:t>
      </w:r>
      <w:r>
        <w:rPr>
          <w:rFonts w:ascii="宋体" w:eastAsia="宋体" w:hAnsi="宋体" w:cs="宋体" w:hint="eastAsia"/>
          <w:b/>
          <w:bCs/>
          <w:lang w:val="zh-TW" w:eastAsia="zh-TW"/>
        </w:rPr>
        <w:t>年</w:t>
      </w:r>
      <w:r w:rsidR="0089075A">
        <w:rPr>
          <w:rFonts w:ascii="宋体" w:eastAsia="宋体" w:hAnsi="宋体" w:cs="宋体" w:hint="eastAsia"/>
          <w:b/>
          <w:bCs/>
        </w:rPr>
        <w:t>8</w:t>
      </w:r>
      <w:r>
        <w:rPr>
          <w:rFonts w:ascii="宋体" w:eastAsia="宋体" w:hAnsi="宋体" w:cs="宋体" w:hint="eastAsia"/>
          <w:b/>
          <w:bCs/>
          <w:lang w:val="zh-TW" w:eastAsia="zh-TW"/>
        </w:rPr>
        <w:t>月</w:t>
      </w:r>
      <w:r w:rsidR="003303DA">
        <w:rPr>
          <w:rFonts w:ascii="宋体" w:eastAsia="宋体" w:hAnsi="宋体" w:cs="宋体" w:hint="eastAsia"/>
          <w:b/>
          <w:bCs/>
          <w:lang w:val="zh-TW"/>
        </w:rPr>
        <w:t>8</w:t>
      </w:r>
      <w:r>
        <w:rPr>
          <w:rFonts w:ascii="宋体" w:eastAsia="宋体" w:hAnsi="宋体" w:cs="宋体" w:hint="eastAsia"/>
          <w:b/>
          <w:bCs/>
          <w:lang w:val="zh-TW" w:eastAsia="zh-TW"/>
        </w:rPr>
        <w:t>日</w:t>
      </w:r>
      <w:r w:rsidR="0036660A">
        <w:rPr>
          <w:rFonts w:ascii="宋体" w:eastAsia="宋体" w:hAnsi="宋体" w:cs="宋体" w:hint="eastAsia"/>
          <w:b/>
          <w:bCs/>
        </w:rPr>
        <w:t>上</w:t>
      </w:r>
      <w:r>
        <w:rPr>
          <w:rFonts w:ascii="宋体" w:eastAsia="宋体" w:hAnsi="宋体" w:cs="宋体" w:hint="eastAsia"/>
          <w:b/>
          <w:bCs/>
          <w:lang w:val="zh-TW" w:eastAsia="zh-TW"/>
        </w:rPr>
        <w:t>午</w:t>
      </w:r>
      <w:r w:rsidR="0036660A">
        <w:rPr>
          <w:rFonts w:ascii="宋体" w:eastAsia="宋体" w:hAnsi="宋体" w:cs="宋体"/>
          <w:b/>
          <w:bCs/>
        </w:rPr>
        <w:t>10</w:t>
      </w:r>
      <w:r w:rsidR="00363EA1">
        <w:rPr>
          <w:rFonts w:ascii="宋体" w:eastAsia="宋体" w:hAnsi="宋体" w:cs="宋体" w:hint="eastAsia"/>
          <w:b/>
          <w:bCs/>
        </w:rPr>
        <w:t>：</w:t>
      </w:r>
      <w:r w:rsidR="003303DA">
        <w:rPr>
          <w:rFonts w:ascii="宋体" w:eastAsia="宋体" w:hAnsi="宋体" w:cs="宋体"/>
          <w:b/>
          <w:bCs/>
        </w:rPr>
        <w:t>3</w:t>
      </w:r>
      <w:r>
        <w:rPr>
          <w:rFonts w:ascii="宋体" w:eastAsia="宋体" w:hAnsi="宋体" w:cs="宋体" w:hint="eastAsia"/>
          <w:b/>
          <w:bCs/>
          <w:lang w:val="zh-TW" w:eastAsia="zh-TW"/>
        </w:rPr>
        <w:t>0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lang w:val="zh-TW" w:eastAsia="zh-TW"/>
        </w:rPr>
        <w:t xml:space="preserve">； </w:t>
      </w:r>
    </w:p>
    <w:p w14:paraId="13846C6A" w14:textId="6B79C76D" w:rsidR="00E24F1C" w:rsidRDefault="00E77973">
      <w:pPr>
        <w:spacing w:after="0" w:line="460" w:lineRule="exact"/>
        <w:ind w:firstLineChars="200" w:firstLine="422"/>
        <w:rPr>
          <w:rFonts w:ascii="宋体" w:eastAsia="宋体" w:hAnsi="宋体" w:cs="宋体"/>
          <w:b/>
          <w:bCs/>
          <w:lang w:val="zh-TW"/>
        </w:rPr>
      </w:pPr>
      <w:r>
        <w:rPr>
          <w:rFonts w:ascii="宋体" w:eastAsia="宋体" w:hAnsi="宋体" w:cs="宋体" w:hint="eastAsia"/>
          <w:b/>
          <w:bCs/>
          <w:lang w:val="zh-TW"/>
        </w:rPr>
        <w:t>（</w:t>
      </w:r>
      <w:r>
        <w:rPr>
          <w:rFonts w:ascii="宋体" w:eastAsia="宋体" w:hAnsi="宋体" w:cs="宋体" w:hint="eastAsia"/>
          <w:b/>
          <w:bCs/>
        </w:rPr>
        <w:t>2</w:t>
      </w:r>
      <w:r>
        <w:rPr>
          <w:rFonts w:ascii="宋体" w:eastAsia="宋体" w:hAnsi="宋体" w:cs="宋体" w:hint="eastAsia"/>
          <w:b/>
          <w:bCs/>
          <w:lang w:val="zh-TW"/>
        </w:rPr>
        <w:t>）</w:t>
      </w:r>
      <w:r>
        <w:rPr>
          <w:rFonts w:ascii="宋体" w:eastAsia="宋体" w:hAnsi="宋体" w:cs="宋体" w:hint="eastAsia"/>
          <w:b/>
          <w:bCs/>
        </w:rPr>
        <w:t>竞谈</w:t>
      </w:r>
      <w:r>
        <w:rPr>
          <w:rFonts w:ascii="宋体" w:eastAsia="宋体" w:hAnsi="宋体" w:cs="宋体" w:hint="eastAsia"/>
          <w:b/>
          <w:bCs/>
          <w:lang w:val="zh-TW" w:eastAsia="zh-TW"/>
        </w:rPr>
        <w:t>评审地点：云南省昆明市五华区海屯路296号综合楼8楼</w:t>
      </w:r>
      <w:r>
        <w:rPr>
          <w:rFonts w:ascii="宋体" w:eastAsia="宋体" w:hAnsi="宋体" w:cs="宋体" w:hint="eastAsia"/>
          <w:b/>
          <w:bCs/>
        </w:rPr>
        <w:t>会议室</w:t>
      </w:r>
      <w:r>
        <w:rPr>
          <w:rFonts w:ascii="宋体" w:eastAsia="宋体" w:hAnsi="宋体" w:cs="宋体" w:hint="eastAsia"/>
          <w:b/>
          <w:bCs/>
          <w:lang w:val="zh-TW"/>
        </w:rPr>
        <w:t>。</w:t>
      </w:r>
    </w:p>
    <w:p w14:paraId="5A3FEA42" w14:textId="77777777" w:rsidR="00E24F1C" w:rsidRDefault="00E77973">
      <w:pPr>
        <w:spacing w:after="0" w:line="46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  <w:lang w:val="zh-TW" w:eastAsia="zh-TW"/>
        </w:rPr>
        <w:t>.联系方式</w:t>
      </w:r>
    </w:p>
    <w:p w14:paraId="610AD851" w14:textId="56190F81" w:rsidR="00E24F1C" w:rsidRDefault="00E77973">
      <w:pPr>
        <w:spacing w:after="0" w:line="46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（1）</w:t>
      </w:r>
      <w:r>
        <w:rPr>
          <w:rFonts w:ascii="宋体" w:eastAsia="宋体" w:hAnsi="宋体" w:cs="宋体" w:hint="eastAsia"/>
        </w:rPr>
        <w:t>项目负责</w:t>
      </w:r>
      <w:r>
        <w:rPr>
          <w:rFonts w:ascii="宋体" w:eastAsia="宋体" w:hAnsi="宋体" w:cs="宋体" w:hint="eastAsia"/>
          <w:lang w:val="zh-TW" w:eastAsia="zh-TW"/>
        </w:rPr>
        <w:t>人：</w:t>
      </w:r>
      <w:r w:rsidR="0089075A">
        <w:rPr>
          <w:rFonts w:ascii="宋体" w:eastAsia="宋体" w:hAnsi="宋体" w:cs="宋体" w:hint="eastAsia"/>
          <w:lang w:val="zh-TW" w:eastAsia="zh-TW"/>
        </w:rPr>
        <w:t>罗</w:t>
      </w:r>
      <w:r>
        <w:rPr>
          <w:rFonts w:ascii="宋体" w:eastAsia="宋体" w:hAnsi="宋体" w:cs="宋体" w:hint="eastAsia"/>
          <w:lang w:val="zh-TW" w:eastAsia="zh-TW"/>
        </w:rPr>
        <w:t>老师</w:t>
      </w:r>
      <w:r w:rsidR="0019560D">
        <w:rPr>
          <w:rFonts w:ascii="宋体" w:eastAsia="宋体" w:hAnsi="宋体" w:cs="宋体" w:hint="eastAsia"/>
          <w:lang w:val="zh-TW"/>
        </w:rPr>
        <w:t xml:space="preserve"> </w:t>
      </w:r>
      <w:r>
        <w:rPr>
          <w:rFonts w:ascii="宋体" w:eastAsia="宋体" w:hAnsi="宋体" w:cs="宋体" w:hint="eastAsia"/>
          <w:lang w:val="zh-TW"/>
        </w:rPr>
        <w:t>1</w:t>
      </w:r>
      <w:r w:rsidR="0089075A">
        <w:rPr>
          <w:rFonts w:ascii="宋体" w:eastAsia="宋体" w:hAnsi="宋体" w:cs="宋体" w:hint="eastAsia"/>
          <w:lang w:val="zh-TW"/>
        </w:rPr>
        <w:t>5912049239</w:t>
      </w:r>
      <w:r>
        <w:rPr>
          <w:rFonts w:ascii="宋体" w:eastAsia="宋体" w:hAnsi="宋体" w:cs="宋体" w:hint="eastAsia"/>
          <w:lang w:val="zh-TW" w:eastAsia="zh-TW"/>
        </w:rPr>
        <w:t>。</w:t>
      </w:r>
    </w:p>
    <w:p w14:paraId="78197C4E" w14:textId="77777777" w:rsidR="00E24F1C" w:rsidRDefault="00E77973">
      <w:pPr>
        <w:spacing w:after="0" w:line="46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/>
        </w:rPr>
        <w:t>（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  <w:lang w:val="zh-TW"/>
        </w:rPr>
        <w:t>）</w:t>
      </w:r>
      <w:r>
        <w:rPr>
          <w:rFonts w:ascii="宋体" w:eastAsia="宋体" w:hAnsi="宋体" w:cs="宋体" w:hint="eastAsia"/>
          <w:lang w:val="zh-TW" w:eastAsia="zh-TW"/>
        </w:rPr>
        <w:t>采购</w:t>
      </w:r>
      <w:r>
        <w:rPr>
          <w:rFonts w:ascii="宋体" w:eastAsia="宋体" w:hAnsi="宋体" w:cs="宋体" w:hint="eastAsia"/>
        </w:rPr>
        <w:t>单位</w:t>
      </w:r>
      <w:r>
        <w:rPr>
          <w:rFonts w:ascii="宋体" w:eastAsia="宋体" w:hAnsi="宋体" w:cs="宋体" w:hint="eastAsia"/>
          <w:lang w:val="zh-TW" w:eastAsia="zh-TW"/>
        </w:rPr>
        <w:t xml:space="preserve">联系电话：杨老师 </w:t>
      </w:r>
      <w:r>
        <w:rPr>
          <w:rFonts w:ascii="宋体" w:eastAsia="PMingLiU" w:hAnsi="宋体" w:cs="宋体"/>
          <w:lang w:val="zh-TW" w:eastAsia="zh-TW"/>
        </w:rPr>
        <w:t>18288628865</w:t>
      </w:r>
      <w:r>
        <w:rPr>
          <w:rFonts w:ascii="宋体" w:eastAsia="宋体" w:hAnsi="宋体" w:cs="宋体" w:hint="eastAsia"/>
          <w:lang w:val="zh-TW" w:eastAsia="zh-TW"/>
        </w:rPr>
        <w:t>。</w:t>
      </w:r>
    </w:p>
    <w:p w14:paraId="04C2B739" w14:textId="77777777" w:rsidR="00E24F1C" w:rsidRDefault="00E77973">
      <w:pPr>
        <w:spacing w:after="0" w:line="46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（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  <w:lang w:val="zh-TW" w:eastAsia="zh-TW"/>
        </w:rPr>
        <w:t>）招标代理联系电话：</w:t>
      </w:r>
      <w:r>
        <w:rPr>
          <w:rFonts w:ascii="宋体" w:eastAsia="宋体" w:hAnsi="宋体" w:cs="宋体" w:hint="eastAsia"/>
        </w:rPr>
        <w:t>毛</w:t>
      </w:r>
      <w:r>
        <w:rPr>
          <w:rFonts w:ascii="宋体" w:eastAsia="宋体" w:hAnsi="宋体" w:cs="宋体" w:hint="eastAsia"/>
          <w:lang w:val="zh-TW" w:eastAsia="zh-TW"/>
        </w:rPr>
        <w:t>老师1</w:t>
      </w:r>
      <w:r>
        <w:rPr>
          <w:rFonts w:ascii="宋体" w:eastAsia="宋体" w:hAnsi="宋体" w:cs="宋体" w:hint="eastAsia"/>
        </w:rPr>
        <w:t>3888302269</w:t>
      </w:r>
      <w:r>
        <w:rPr>
          <w:rFonts w:ascii="宋体" w:eastAsia="宋体" w:hAnsi="宋体" w:cs="宋体" w:hint="eastAsia"/>
          <w:lang w:val="zh-TW" w:eastAsia="zh-TW"/>
        </w:rPr>
        <w:t>。</w:t>
      </w:r>
    </w:p>
    <w:p w14:paraId="3CFBB4FD" w14:textId="77777777" w:rsidR="00E24F1C" w:rsidRDefault="00E77973">
      <w:pPr>
        <w:spacing w:after="0" w:line="46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（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  <w:lang w:val="zh-TW" w:eastAsia="zh-TW"/>
        </w:rPr>
        <w:t>）</w:t>
      </w:r>
      <w:r>
        <w:rPr>
          <w:rFonts w:ascii="宋体" w:eastAsia="宋体" w:hAnsi="宋体" w:cs="宋体" w:hint="eastAsia"/>
        </w:rPr>
        <w:t>监审</w:t>
      </w:r>
      <w:r>
        <w:rPr>
          <w:rFonts w:ascii="宋体" w:eastAsia="宋体" w:hAnsi="宋体" w:cs="宋体" w:hint="eastAsia"/>
          <w:lang w:val="zh-TW" w:eastAsia="zh-TW"/>
        </w:rPr>
        <w:t>联系电话：</w:t>
      </w:r>
      <w:r>
        <w:rPr>
          <w:rFonts w:ascii="宋体" w:eastAsia="宋体" w:hAnsi="宋体" w:cs="宋体" w:hint="eastAsia"/>
        </w:rPr>
        <w:t>菊</w:t>
      </w:r>
      <w:r>
        <w:rPr>
          <w:rFonts w:ascii="宋体" w:eastAsia="宋体" w:hAnsi="宋体" w:cs="宋体" w:hint="eastAsia"/>
          <w:lang w:val="zh-TW" w:eastAsia="zh-TW"/>
        </w:rPr>
        <w:t>老师13608719126。</w:t>
      </w:r>
    </w:p>
    <w:p w14:paraId="1F5B18FE" w14:textId="7D4AAC8B" w:rsidR="00E24F1C" w:rsidRDefault="00E77973">
      <w:pPr>
        <w:spacing w:after="0" w:line="460" w:lineRule="exact"/>
        <w:ind w:firstLineChars="200" w:firstLine="420"/>
        <w:jc w:val="righ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采购单位：</w:t>
      </w:r>
      <w:r w:rsidR="00854C87">
        <w:rPr>
          <w:rFonts w:ascii="宋体" w:eastAsia="宋体" w:hAnsi="宋体" w:cs="宋体" w:hint="eastAsia"/>
        </w:rPr>
        <w:t>云南医药健康职业学院</w:t>
      </w:r>
    </w:p>
    <w:p w14:paraId="04DA7BE7" w14:textId="77777777" w:rsidR="00E24F1C" w:rsidRDefault="00E77973">
      <w:pPr>
        <w:spacing w:after="0" w:line="460" w:lineRule="exact"/>
        <w:ind w:firstLineChars="200" w:firstLine="420"/>
        <w:jc w:val="righ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招标代理</w:t>
      </w:r>
      <w:r>
        <w:rPr>
          <w:rFonts w:ascii="宋体" w:eastAsia="宋体" w:hAnsi="宋体" w:cs="宋体"/>
          <w:lang w:val="zh-TW" w:eastAsia="zh-TW"/>
        </w:rPr>
        <w:t xml:space="preserve">机构：云南景通招标代理有限公司 </w:t>
      </w:r>
    </w:p>
    <w:p w14:paraId="4CD0062A" w14:textId="397657D4" w:rsidR="00E24F1C" w:rsidRDefault="00E77973">
      <w:pPr>
        <w:spacing w:after="0" w:line="460" w:lineRule="exact"/>
        <w:ind w:firstLineChars="200" w:firstLine="420"/>
        <w:jc w:val="right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</w:rPr>
        <w:t>2025</w:t>
      </w:r>
      <w:r>
        <w:rPr>
          <w:rFonts w:ascii="宋体" w:eastAsia="宋体" w:hAnsi="宋体" w:cs="宋体" w:hint="eastAsia"/>
          <w:lang w:val="zh-TW" w:eastAsia="zh-TW"/>
        </w:rPr>
        <w:t>年</w:t>
      </w:r>
      <w:r w:rsidR="0089075A"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>月</w:t>
      </w:r>
      <w:r w:rsidR="005B1C5E">
        <w:rPr>
          <w:rFonts w:ascii="宋体" w:eastAsia="宋体" w:hAnsi="宋体" w:cs="宋体" w:hint="eastAsia"/>
        </w:rPr>
        <w:t>2</w:t>
      </w:r>
      <w:r w:rsidR="0089075A">
        <w:rPr>
          <w:rFonts w:ascii="宋体" w:eastAsia="宋体" w:hAnsi="宋体" w:cs="宋体" w:hint="eastAsia"/>
        </w:rPr>
        <w:t>9</w:t>
      </w:r>
      <w:r>
        <w:rPr>
          <w:rFonts w:ascii="宋体" w:eastAsia="宋体" w:hAnsi="宋体" w:cs="宋体" w:hint="eastAsia"/>
          <w:lang w:val="zh-TW" w:eastAsia="zh-TW"/>
        </w:rPr>
        <w:t>日</w:t>
      </w:r>
    </w:p>
    <w:p w14:paraId="11D5D8C2" w14:textId="77777777" w:rsidR="00926A66" w:rsidRDefault="00926A66">
      <w:pPr>
        <w:spacing w:line="400" w:lineRule="exact"/>
        <w:ind w:firstLineChars="200" w:firstLine="420"/>
        <w:rPr>
          <w:rFonts w:ascii="宋体" w:eastAsia="宋体" w:hAnsi="宋体" w:cs="宋体"/>
          <w:lang w:val="zh-TW" w:eastAsia="zh-TW"/>
        </w:rPr>
        <w:sectPr w:rsidR="00926A66">
          <w:footerReference w:type="default" r:id="rId8"/>
          <w:pgSz w:w="11900" w:h="16840"/>
          <w:pgMar w:top="1417" w:right="1246" w:bottom="1134" w:left="1246" w:header="850" w:footer="991" w:gutter="0"/>
          <w:cols w:space="720"/>
        </w:sectPr>
      </w:pPr>
    </w:p>
    <w:p w14:paraId="4A55F432" w14:textId="174A2691" w:rsidR="003303DA" w:rsidRPr="003303DA" w:rsidRDefault="00926A66" w:rsidP="003303DA">
      <w:pPr>
        <w:spacing w:after="0" w:line="460" w:lineRule="exact"/>
        <w:rPr>
          <w:rFonts w:ascii="Montserrat" w:eastAsia="宋体" w:hAnsi="Montserrat" w:cs="宋体" w:hint="eastAsia"/>
          <w:b/>
          <w:bCs/>
          <w:kern w:val="36"/>
        </w:rPr>
      </w:pPr>
      <w:r w:rsidRPr="003303DA">
        <w:rPr>
          <w:rFonts w:ascii="Montserrat" w:eastAsia="宋体" w:hAnsi="Montserrat" w:cs="宋体" w:hint="eastAsia"/>
          <w:b/>
          <w:bCs/>
          <w:kern w:val="36"/>
        </w:rPr>
        <w:lastRenderedPageBreak/>
        <w:t>附件：</w:t>
      </w:r>
      <w:r w:rsidR="003303DA" w:rsidRPr="003303DA">
        <w:rPr>
          <w:rFonts w:ascii="Montserrat" w:eastAsia="宋体" w:hAnsi="Montserrat" w:cs="宋体" w:hint="eastAsia"/>
          <w:b/>
          <w:bCs/>
          <w:kern w:val="36"/>
        </w:rPr>
        <w:t>图书馆图书</w:t>
      </w:r>
      <w:r w:rsidR="003303DA" w:rsidRPr="003303DA">
        <w:rPr>
          <w:rFonts w:ascii="Montserrat" w:eastAsia="宋体" w:hAnsi="Montserrat" w:cs="宋体"/>
          <w:b/>
          <w:bCs/>
          <w:kern w:val="36"/>
        </w:rPr>
        <w:t>管理系统公开招标参数要求</w:t>
      </w:r>
    </w:p>
    <w:p w14:paraId="5E860631" w14:textId="77777777" w:rsidR="003303DA" w:rsidRPr="003303DA" w:rsidRDefault="003303DA" w:rsidP="003303DA">
      <w:pPr>
        <w:widowControl/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宋体" w:hAnsi="Segoe UI" w:cs="Segoe UI"/>
          <w:b/>
          <w:bCs/>
          <w:kern w:val="0"/>
        </w:rPr>
      </w:pPr>
      <w:r w:rsidRPr="003303DA">
        <w:rPr>
          <w:rFonts w:ascii="Segoe UI" w:eastAsia="宋体" w:hAnsi="Segoe UI" w:cs="Segoe UI"/>
          <w:b/>
          <w:bCs/>
          <w:kern w:val="0"/>
        </w:rPr>
        <w:t>一、系统整体要求</w:t>
      </w:r>
    </w:p>
    <w:p w14:paraId="56A87272" w14:textId="77777777" w:rsidR="003303DA" w:rsidRPr="003303DA" w:rsidRDefault="003303DA" w:rsidP="003303DA">
      <w:pPr>
        <w:widowControl/>
        <w:shd w:val="clear" w:color="auto" w:fill="FFFFFF"/>
        <w:spacing w:after="0" w:line="240" w:lineRule="auto"/>
        <w:rPr>
          <w:rFonts w:ascii="Segoe UI" w:eastAsia="宋体" w:hAnsi="Segoe UI" w:cs="Segoe UI"/>
          <w:color w:val="auto"/>
          <w:kern w:val="0"/>
        </w:rPr>
      </w:pPr>
      <w:r w:rsidRPr="003303DA">
        <w:rPr>
          <w:rFonts w:ascii="Segoe UI" w:eastAsia="宋体" w:hAnsi="Segoe UI" w:cs="Segoe UI"/>
          <w:color w:val="auto"/>
          <w:kern w:val="0"/>
        </w:rPr>
        <w:t>本系统需实现图书馆各类资源（纸质图书、电子资源等）的全流程管理，支持师生通过多种终端获取服务，具备资源检索、借阅管理、数据统计等核心能力。系统应稳定可靠、操作便捷，适配高校图书馆日常运营场景，并预留扩展接口以满足未来功能升级需求。</w:t>
      </w:r>
    </w:p>
    <w:p w14:paraId="173B67CB" w14:textId="77777777" w:rsidR="003303DA" w:rsidRPr="003303DA" w:rsidRDefault="003303DA" w:rsidP="003303DA">
      <w:pPr>
        <w:widowControl/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宋体" w:hAnsi="Segoe UI" w:cs="Segoe UI"/>
          <w:b/>
          <w:bCs/>
          <w:kern w:val="0"/>
        </w:rPr>
      </w:pPr>
      <w:r w:rsidRPr="003303DA">
        <w:rPr>
          <w:rFonts w:ascii="Segoe UI" w:eastAsia="宋体" w:hAnsi="Segoe UI" w:cs="Segoe UI"/>
          <w:b/>
          <w:bCs/>
          <w:kern w:val="0"/>
        </w:rPr>
        <w:t>二、核心功能要求</w:t>
      </w:r>
    </w:p>
    <w:p w14:paraId="5D098B32" w14:textId="77777777" w:rsidR="003303DA" w:rsidRPr="003303DA" w:rsidRDefault="003303DA" w:rsidP="003303DA">
      <w:pPr>
        <w:widowControl/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宋体" w:hAnsi="Segoe UI" w:cs="Segoe UI"/>
          <w:b/>
          <w:bCs/>
          <w:kern w:val="0"/>
        </w:rPr>
      </w:pPr>
      <w:r w:rsidRPr="003303DA">
        <w:rPr>
          <w:rFonts w:ascii="Segoe UI" w:eastAsia="宋体" w:hAnsi="Segoe UI" w:cs="Segoe UI"/>
          <w:b/>
          <w:bCs/>
          <w:kern w:val="0"/>
        </w:rPr>
        <w:t>（一）资源管理与采购</w:t>
      </w:r>
    </w:p>
    <w:p w14:paraId="522DDCB2" w14:textId="77777777" w:rsidR="003303DA" w:rsidRPr="003303DA" w:rsidRDefault="003303DA" w:rsidP="003303DA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支持多渠道图书采购（如集体订购、零购等），可对采购订单进行审核、跟踪及退订处理，具备采购数据统计功能。</w:t>
      </w:r>
    </w:p>
    <w:p w14:paraId="44788935" w14:textId="77777777" w:rsidR="003303DA" w:rsidRPr="003303DA" w:rsidRDefault="003303DA" w:rsidP="003303DA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能对图书进行编目处理，支持多条件检索书目信息，跟踪书目修改记录，适配小语种图书编目需求，可管理图书附件。</w:t>
      </w:r>
    </w:p>
    <w:p w14:paraId="5F348959" w14:textId="77777777" w:rsidR="003303DA" w:rsidRPr="003303DA" w:rsidRDefault="003303DA" w:rsidP="003303DA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精准记录文献存放位置，支持馆藏信息登记、调整及清点，可实现馆内及馆际间文献调拨，生成馆藏统计报表。</w:t>
      </w:r>
    </w:p>
    <w:p w14:paraId="7D860607" w14:textId="77777777" w:rsidR="003303DA" w:rsidRPr="003303DA" w:rsidRDefault="003303DA" w:rsidP="003303DA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支持期刊预订、续订及到馆登记，可自动生成签到记录，具备期刊装订管理及相关数据统计功能。</w:t>
      </w:r>
    </w:p>
    <w:p w14:paraId="19A22D90" w14:textId="77777777" w:rsidR="003303DA" w:rsidRPr="003303DA" w:rsidRDefault="003303DA" w:rsidP="003303DA">
      <w:pPr>
        <w:widowControl/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宋体" w:hAnsi="Segoe UI" w:cs="Segoe UI"/>
          <w:b/>
          <w:bCs/>
          <w:kern w:val="0"/>
        </w:rPr>
      </w:pPr>
      <w:r w:rsidRPr="003303DA">
        <w:rPr>
          <w:rFonts w:ascii="Segoe UI" w:eastAsia="宋体" w:hAnsi="Segoe UI" w:cs="Segoe UI"/>
          <w:b/>
          <w:bCs/>
          <w:kern w:val="0"/>
        </w:rPr>
        <w:t>（二）借阅与流通服务</w:t>
      </w:r>
    </w:p>
    <w:p w14:paraId="7DBA99E4" w14:textId="77777777" w:rsidR="003303DA" w:rsidRPr="003303DA" w:rsidRDefault="003303DA" w:rsidP="003303DA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支持图书外借、归还、续借、预约等操作，可处理按套借阅、批量借还等场景，具备过期提醒、丢书赔偿等功能。</w:t>
      </w:r>
    </w:p>
    <w:p w14:paraId="7AAEC2F3" w14:textId="77777777" w:rsidR="003303DA" w:rsidRPr="003303DA" w:rsidRDefault="003303DA" w:rsidP="003303DA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管理读者信息及借阅权限，保护读者敏感数据，支持多种方式缴纳逾期费用，可灵活设置闭馆及节假日归还规则。</w:t>
      </w:r>
    </w:p>
    <w:p w14:paraId="1D79DFB0" w14:textId="77777777" w:rsidR="003303DA" w:rsidRPr="003303DA" w:rsidRDefault="003303DA" w:rsidP="003303DA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能对借阅数据进行统计，包括借还人次、热门图书等，为馆藏优化提供参考。</w:t>
      </w:r>
    </w:p>
    <w:p w14:paraId="67871CB5" w14:textId="77777777" w:rsidR="003303DA" w:rsidRPr="003303DA" w:rsidRDefault="003303DA" w:rsidP="003303DA">
      <w:pPr>
        <w:widowControl/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宋体" w:hAnsi="Segoe UI" w:cs="Segoe UI"/>
          <w:b/>
          <w:bCs/>
          <w:kern w:val="0"/>
        </w:rPr>
      </w:pPr>
      <w:r w:rsidRPr="003303DA">
        <w:rPr>
          <w:rFonts w:ascii="Segoe UI" w:eastAsia="宋体" w:hAnsi="Segoe UI" w:cs="Segoe UI"/>
          <w:b/>
          <w:bCs/>
          <w:kern w:val="0"/>
        </w:rPr>
        <w:t>（三）电子资源整合</w:t>
      </w:r>
    </w:p>
    <w:p w14:paraId="45652751" w14:textId="77777777" w:rsidR="003303DA" w:rsidRPr="003303DA" w:rsidRDefault="003303DA" w:rsidP="003303DA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实现电子资源统一访问入口，支持一次认证后获取授权资源，不受网络和设备限制。</w:t>
      </w:r>
    </w:p>
    <w:p w14:paraId="54A226EA" w14:textId="77777777" w:rsidR="003303DA" w:rsidRPr="003303DA" w:rsidRDefault="003303DA" w:rsidP="003303DA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管理各类电子资源库（包括正式采购及试用资源），展示资源基本信息及使用状态，支持资源采购及试用申请。</w:t>
      </w:r>
    </w:p>
    <w:p w14:paraId="6BBBCCB3" w14:textId="77777777" w:rsidR="003303DA" w:rsidRPr="003303DA" w:rsidRDefault="003303DA" w:rsidP="003303DA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统计电子资源访问量、下载量等数据，收集读者对资源的使用反馈，辅助资源采购决策。</w:t>
      </w:r>
    </w:p>
    <w:p w14:paraId="1EA8EC3C" w14:textId="77777777" w:rsidR="003303DA" w:rsidRPr="003303DA" w:rsidRDefault="003303DA" w:rsidP="003303DA">
      <w:pPr>
        <w:widowControl/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宋体" w:hAnsi="Segoe UI" w:cs="Segoe UI"/>
          <w:b/>
          <w:bCs/>
          <w:kern w:val="0"/>
        </w:rPr>
      </w:pPr>
      <w:r w:rsidRPr="003303DA">
        <w:rPr>
          <w:rFonts w:ascii="Segoe UI" w:eastAsia="宋体" w:hAnsi="Segoe UI" w:cs="Segoe UI"/>
          <w:b/>
          <w:bCs/>
          <w:kern w:val="0"/>
        </w:rPr>
        <w:t>（四）资源检索与发现</w:t>
      </w:r>
    </w:p>
    <w:p w14:paraId="517B815A" w14:textId="77777777" w:rsidR="003303DA" w:rsidRPr="003303DA" w:rsidRDefault="003303DA" w:rsidP="003303DA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支持纸质资源与电子资源的统一检索，可通过关键词、分类等多条件筛选结果，快速定位所需资源。</w:t>
      </w:r>
    </w:p>
    <w:p w14:paraId="0A1E4572" w14:textId="77777777" w:rsidR="003303DA" w:rsidRPr="003303DA" w:rsidRDefault="003303DA" w:rsidP="003303DA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整合不同来源的资源数据，形成统一检索体系，支持馆外访问，确保师生在校外也能使用资源。</w:t>
      </w:r>
    </w:p>
    <w:p w14:paraId="465AE188" w14:textId="77777777" w:rsidR="003303DA" w:rsidRPr="003303DA" w:rsidRDefault="003303DA" w:rsidP="003303DA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提供检索历史记录、相关资源推荐等功能，简化资源获取流程。</w:t>
      </w:r>
    </w:p>
    <w:p w14:paraId="278B044F" w14:textId="77777777" w:rsidR="003303DA" w:rsidRPr="003303DA" w:rsidRDefault="003303DA" w:rsidP="003303DA">
      <w:pPr>
        <w:widowControl/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宋体" w:hAnsi="Segoe UI" w:cs="Segoe UI"/>
          <w:b/>
          <w:bCs/>
          <w:kern w:val="0"/>
        </w:rPr>
      </w:pPr>
      <w:r w:rsidRPr="003303DA">
        <w:rPr>
          <w:rFonts w:ascii="Segoe UI" w:eastAsia="宋体" w:hAnsi="Segoe UI" w:cs="Segoe UI"/>
          <w:b/>
          <w:bCs/>
          <w:kern w:val="0"/>
        </w:rPr>
        <w:t>（五）移动服务功能</w:t>
      </w:r>
    </w:p>
    <w:p w14:paraId="1B3125BD" w14:textId="77777777" w:rsidR="003303DA" w:rsidRPr="003303DA" w:rsidRDefault="003303DA" w:rsidP="003303DA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支持</w:t>
      </w:r>
      <w:proofErr w:type="gramStart"/>
      <w:r w:rsidRPr="003303DA">
        <w:rPr>
          <w:rFonts w:ascii="Segoe UI" w:eastAsia="宋体" w:hAnsi="Segoe UI" w:cs="Segoe UI"/>
          <w:kern w:val="0"/>
        </w:rPr>
        <w:t>通过微信等</w:t>
      </w:r>
      <w:proofErr w:type="gramEnd"/>
      <w:r w:rsidRPr="003303DA">
        <w:rPr>
          <w:rFonts w:ascii="Segoe UI" w:eastAsia="宋体" w:hAnsi="Segoe UI" w:cs="Segoe UI"/>
          <w:kern w:val="0"/>
        </w:rPr>
        <w:t>移动平台提供服务，包括图书检索、借阅查询、续借、预约等。</w:t>
      </w:r>
    </w:p>
    <w:p w14:paraId="478191BC" w14:textId="77777777" w:rsidR="003303DA" w:rsidRPr="003303DA" w:rsidRDefault="003303DA" w:rsidP="003303DA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提供自助咨询服务，通过关键词匹配解答常见问题，支持活动报名、场地预约等功能。</w:t>
      </w:r>
    </w:p>
    <w:p w14:paraId="50C0BD7A" w14:textId="77777777" w:rsidR="003303DA" w:rsidRPr="003303DA" w:rsidRDefault="003303DA" w:rsidP="003303DA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可统计移动服务使用数据（如功能点击量），便于优化服务内容。</w:t>
      </w:r>
    </w:p>
    <w:p w14:paraId="0D31C58B" w14:textId="77777777" w:rsidR="003303DA" w:rsidRPr="003303DA" w:rsidRDefault="003303DA" w:rsidP="003303DA">
      <w:pPr>
        <w:widowControl/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宋体" w:hAnsi="Segoe UI" w:cs="Segoe UI"/>
          <w:b/>
          <w:bCs/>
          <w:kern w:val="0"/>
        </w:rPr>
      </w:pPr>
      <w:r w:rsidRPr="003303DA">
        <w:rPr>
          <w:rFonts w:ascii="Segoe UI" w:eastAsia="宋体" w:hAnsi="Segoe UI" w:cs="Segoe UI"/>
          <w:b/>
          <w:bCs/>
          <w:kern w:val="0"/>
        </w:rPr>
        <w:lastRenderedPageBreak/>
        <w:t>（六）数据可视化展示</w:t>
      </w:r>
    </w:p>
    <w:p w14:paraId="49741F44" w14:textId="77777777" w:rsidR="003303DA" w:rsidRPr="003303DA" w:rsidRDefault="003303DA" w:rsidP="003303DA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以直观方式展示图书馆运营数据，如借还量、新书到馆、热门借阅等，支持图文结合展示。</w:t>
      </w:r>
    </w:p>
    <w:p w14:paraId="06E04F45" w14:textId="77777777" w:rsidR="003303DA" w:rsidRPr="003303DA" w:rsidRDefault="003303DA" w:rsidP="003303DA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可发布通知公告、图书馆介绍等信息，支持自定义展示内容及时长。</w:t>
      </w:r>
    </w:p>
    <w:p w14:paraId="664DBC31" w14:textId="77777777" w:rsidR="003303DA" w:rsidRPr="003303DA" w:rsidRDefault="003303DA" w:rsidP="003303DA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支持权限管理，确保数据展示及管理操作安全，具备数据备份功能。</w:t>
      </w:r>
    </w:p>
    <w:p w14:paraId="4F39917F" w14:textId="77777777" w:rsidR="003303DA" w:rsidRPr="003303DA" w:rsidRDefault="003303DA" w:rsidP="003303DA">
      <w:pPr>
        <w:widowControl/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宋体" w:hAnsi="Segoe UI" w:cs="Segoe UI"/>
          <w:b/>
          <w:bCs/>
          <w:kern w:val="0"/>
        </w:rPr>
      </w:pPr>
      <w:r w:rsidRPr="003303DA">
        <w:rPr>
          <w:rFonts w:ascii="Segoe UI" w:eastAsia="宋体" w:hAnsi="Segoe UI" w:cs="Segoe UI"/>
          <w:b/>
          <w:bCs/>
          <w:kern w:val="0"/>
        </w:rPr>
        <w:t>三、系统性能要求</w:t>
      </w:r>
    </w:p>
    <w:p w14:paraId="6E8F8BFA" w14:textId="77777777" w:rsidR="003303DA" w:rsidRPr="003303DA" w:rsidRDefault="003303DA" w:rsidP="003303DA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支持</w:t>
      </w:r>
      <w:r w:rsidRPr="003303DA">
        <w:rPr>
          <w:rFonts w:ascii="Segoe UI" w:eastAsia="宋体" w:hAnsi="Segoe UI" w:cs="Segoe UI"/>
          <w:kern w:val="0"/>
        </w:rPr>
        <w:t xml:space="preserve"> Windows</w:t>
      </w:r>
      <w:r w:rsidRPr="003303DA">
        <w:rPr>
          <w:rFonts w:ascii="Segoe UI" w:eastAsia="宋体" w:hAnsi="Segoe UI" w:cs="Segoe UI"/>
          <w:kern w:val="0"/>
        </w:rPr>
        <w:t>、</w:t>
      </w:r>
      <w:r w:rsidRPr="003303DA">
        <w:rPr>
          <w:rFonts w:ascii="Segoe UI" w:eastAsia="宋体" w:hAnsi="Segoe UI" w:cs="Segoe UI"/>
          <w:kern w:val="0"/>
        </w:rPr>
        <w:t xml:space="preserve">Linux </w:t>
      </w:r>
      <w:r w:rsidRPr="003303DA">
        <w:rPr>
          <w:rFonts w:ascii="Segoe UI" w:eastAsia="宋体" w:hAnsi="Segoe UI" w:cs="Segoe UI"/>
          <w:kern w:val="0"/>
        </w:rPr>
        <w:t>等主流操作系统，采用</w:t>
      </w:r>
      <w:r w:rsidRPr="003303DA">
        <w:rPr>
          <w:rFonts w:ascii="Segoe UI" w:eastAsia="宋体" w:hAnsi="Segoe UI" w:cs="Segoe UI"/>
          <w:kern w:val="0"/>
        </w:rPr>
        <w:t xml:space="preserve"> B/S </w:t>
      </w:r>
      <w:r w:rsidRPr="003303DA">
        <w:rPr>
          <w:rFonts w:ascii="Segoe UI" w:eastAsia="宋体" w:hAnsi="Segoe UI" w:cs="Segoe UI"/>
          <w:kern w:val="0"/>
        </w:rPr>
        <w:t>架构，便于部署和维护。</w:t>
      </w:r>
    </w:p>
    <w:p w14:paraId="13F9E3AB" w14:textId="77777777" w:rsidR="003303DA" w:rsidRPr="003303DA" w:rsidRDefault="003303DA" w:rsidP="003303DA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具备完善的数据备份与恢复机制，保障数据安全，支持大并发访问，检索响应迅速。</w:t>
      </w:r>
    </w:p>
    <w:p w14:paraId="749FD5AF" w14:textId="77777777" w:rsidR="003303DA" w:rsidRPr="003303DA" w:rsidRDefault="003303DA" w:rsidP="003303DA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适配国产数据库，符合信息安全相关要求，具备良好的可扩展性。</w:t>
      </w:r>
    </w:p>
    <w:p w14:paraId="32D58E1D" w14:textId="77777777" w:rsidR="003303DA" w:rsidRPr="003303DA" w:rsidRDefault="003303DA" w:rsidP="003303DA">
      <w:pPr>
        <w:widowControl/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宋体" w:hAnsi="Segoe UI" w:cs="Segoe UI"/>
          <w:b/>
          <w:bCs/>
          <w:kern w:val="0"/>
        </w:rPr>
      </w:pPr>
      <w:r w:rsidRPr="003303DA">
        <w:rPr>
          <w:rFonts w:ascii="Segoe UI" w:eastAsia="宋体" w:hAnsi="Segoe UI" w:cs="Segoe UI"/>
          <w:b/>
          <w:bCs/>
          <w:kern w:val="0"/>
        </w:rPr>
        <w:t>四、投标要求</w:t>
      </w:r>
    </w:p>
    <w:p w14:paraId="03D2D658" w14:textId="77777777" w:rsidR="003303DA" w:rsidRPr="003303DA" w:rsidRDefault="003303DA" w:rsidP="003303DA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提供类似高校图书馆项目案例，说明系统适配性和稳定性。</w:t>
      </w:r>
    </w:p>
    <w:p w14:paraId="4A759B00" w14:textId="77777777" w:rsidR="003303DA" w:rsidRPr="003303DA" w:rsidRDefault="003303DA" w:rsidP="003303DA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宋体" w:hAnsi="Segoe UI" w:cs="Segoe UI"/>
          <w:kern w:val="0"/>
        </w:rPr>
      </w:pPr>
      <w:r w:rsidRPr="003303DA">
        <w:rPr>
          <w:rFonts w:ascii="Segoe UI" w:eastAsia="宋体" w:hAnsi="Segoe UI" w:cs="Segoe UI"/>
          <w:kern w:val="0"/>
        </w:rPr>
        <w:t>投标文件需包含技术方案、售后服务承诺及报价明细。</w:t>
      </w:r>
    </w:p>
    <w:p w14:paraId="1CC82F36" w14:textId="77777777" w:rsidR="003303DA" w:rsidRPr="003303DA" w:rsidRDefault="003303DA" w:rsidP="003303DA">
      <w:pPr>
        <w:widowControl/>
        <w:spacing w:after="0" w:line="240" w:lineRule="auto"/>
        <w:rPr>
          <w:rFonts w:ascii="宋体" w:eastAsia="宋体" w:hAnsi="宋体" w:cs="宋体"/>
          <w:color w:val="auto"/>
          <w:kern w:val="0"/>
        </w:rPr>
      </w:pPr>
    </w:p>
    <w:p w14:paraId="46C7E6C9" w14:textId="77777777" w:rsidR="003303DA" w:rsidRPr="003303DA" w:rsidRDefault="003303DA" w:rsidP="003303DA">
      <w:pPr>
        <w:widowControl/>
        <w:shd w:val="clear" w:color="auto" w:fill="FFFFFF"/>
        <w:spacing w:after="0" w:line="240" w:lineRule="auto"/>
        <w:rPr>
          <w:rFonts w:ascii="Segoe UI" w:eastAsia="宋体" w:hAnsi="Segoe UI" w:cs="Segoe UI"/>
          <w:color w:val="auto"/>
          <w:kern w:val="0"/>
        </w:rPr>
      </w:pPr>
      <w:r w:rsidRPr="003303DA">
        <w:rPr>
          <w:rFonts w:ascii="Segoe UI" w:eastAsia="宋体" w:hAnsi="Segoe UI" w:cs="Segoe UI"/>
          <w:color w:val="auto"/>
          <w:kern w:val="0"/>
        </w:rPr>
        <w:t>本项目欢迎具备相应技术能力的厂家参与投标，共同提升高校图书馆管理效率与服务质量。</w:t>
      </w:r>
    </w:p>
    <w:p w14:paraId="63894A67" w14:textId="6FB83D07" w:rsidR="00E24F1C" w:rsidRPr="003303DA" w:rsidRDefault="00E24F1C" w:rsidP="003303DA">
      <w:pPr>
        <w:spacing w:after="0" w:line="460" w:lineRule="exact"/>
        <w:ind w:firstLineChars="200" w:firstLine="420"/>
        <w:rPr>
          <w:rFonts w:ascii="宋体" w:eastAsia="宋体" w:hAnsi="宋体" w:cs="宋体"/>
        </w:rPr>
      </w:pPr>
    </w:p>
    <w:sectPr w:rsidR="00E24F1C" w:rsidRPr="003303DA">
      <w:pgSz w:w="11900" w:h="16840"/>
      <w:pgMar w:top="1417" w:right="1246" w:bottom="1134" w:left="1246" w:header="85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80C6B" w14:textId="77777777" w:rsidR="00F14727" w:rsidRDefault="00F14727">
      <w:pPr>
        <w:spacing w:line="240" w:lineRule="auto"/>
      </w:pPr>
      <w:r>
        <w:separator/>
      </w:r>
    </w:p>
  </w:endnote>
  <w:endnote w:type="continuationSeparator" w:id="0">
    <w:p w14:paraId="12BF3C5F" w14:textId="77777777" w:rsidR="00F14727" w:rsidRDefault="00F147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Noto Sans SC"/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B7F8D" w14:textId="77777777" w:rsidR="00E24F1C" w:rsidRDefault="00E7797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EC7B1B" wp14:editId="413B8D3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4A5E2C8" w14:textId="19F20C4B" w:rsidR="00E24F1C" w:rsidRDefault="00E77973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6660A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C7B1B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" filled="f" stroked="f" strokeweight="1pt">
              <v:stroke miterlimit="4"/>
              <v:textbox style="mso-fit-shape-to-text:t" inset="0,0,0,0">
                <w:txbxContent>
                  <w:p w14:paraId="24A5E2C8" w14:textId="19F20C4B" w:rsidR="00E24F1C" w:rsidRDefault="00E77973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6660A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81EF3" w14:textId="77777777" w:rsidR="00F14727" w:rsidRDefault="00F14727">
      <w:pPr>
        <w:spacing w:after="0"/>
      </w:pPr>
      <w:r>
        <w:separator/>
      </w:r>
    </w:p>
  </w:footnote>
  <w:footnote w:type="continuationSeparator" w:id="0">
    <w:p w14:paraId="7FAD366E" w14:textId="77777777" w:rsidR="00F14727" w:rsidRDefault="00F147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1A45FD"/>
    <w:multiLevelType w:val="singleLevel"/>
    <w:tmpl w:val="F71A45FD"/>
    <w:lvl w:ilvl="0">
      <w:start w:val="1"/>
      <w:numFmt w:val="chineseCounting"/>
      <w:suff w:val="nothing"/>
      <w:lvlText w:val="%1、"/>
      <w:lvlJc w:val="left"/>
      <w:pPr>
        <w:ind w:left="421" w:firstLine="0"/>
      </w:pPr>
      <w:rPr>
        <w:rFonts w:hint="eastAsia"/>
      </w:rPr>
    </w:lvl>
  </w:abstractNum>
  <w:abstractNum w:abstractNumId="1" w15:restartNumberingAfterBreak="0">
    <w:nsid w:val="09687E88"/>
    <w:multiLevelType w:val="multilevel"/>
    <w:tmpl w:val="EB3CE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D126C"/>
    <w:multiLevelType w:val="multilevel"/>
    <w:tmpl w:val="D9A6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B2966"/>
    <w:multiLevelType w:val="multilevel"/>
    <w:tmpl w:val="ED10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26221"/>
    <w:multiLevelType w:val="multilevel"/>
    <w:tmpl w:val="C48CB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AE0FC0"/>
    <w:multiLevelType w:val="multilevel"/>
    <w:tmpl w:val="D9B44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6F5EF4"/>
    <w:multiLevelType w:val="multilevel"/>
    <w:tmpl w:val="E8409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71661D"/>
    <w:multiLevelType w:val="hybridMultilevel"/>
    <w:tmpl w:val="749A99AA"/>
    <w:lvl w:ilvl="0" w:tplc="5D005E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6CD87B80"/>
    <w:multiLevelType w:val="multilevel"/>
    <w:tmpl w:val="58FE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9A0488"/>
    <w:multiLevelType w:val="multilevel"/>
    <w:tmpl w:val="2C14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autoHyphenatio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hMDBiYzlhYTU5M2M3ZGQwMmEwMGQwYjdhYzA5MmYifQ=="/>
  </w:docVars>
  <w:rsids>
    <w:rsidRoot w:val="003829FA"/>
    <w:rsid w:val="DFBA6E3B"/>
    <w:rsid w:val="0002561E"/>
    <w:rsid w:val="000650C1"/>
    <w:rsid w:val="000848C0"/>
    <w:rsid w:val="000945E0"/>
    <w:rsid w:val="00103E7B"/>
    <w:rsid w:val="00113E98"/>
    <w:rsid w:val="00145E9E"/>
    <w:rsid w:val="00150DA0"/>
    <w:rsid w:val="00185A58"/>
    <w:rsid w:val="0019560D"/>
    <w:rsid w:val="001B19B0"/>
    <w:rsid w:val="0022542C"/>
    <w:rsid w:val="0022743E"/>
    <w:rsid w:val="00230A82"/>
    <w:rsid w:val="002350F4"/>
    <w:rsid w:val="00265A0B"/>
    <w:rsid w:val="0027763A"/>
    <w:rsid w:val="00284306"/>
    <w:rsid w:val="002D295A"/>
    <w:rsid w:val="002F2C06"/>
    <w:rsid w:val="00320568"/>
    <w:rsid w:val="003303DA"/>
    <w:rsid w:val="00356D20"/>
    <w:rsid w:val="00363EA1"/>
    <w:rsid w:val="0036660A"/>
    <w:rsid w:val="003829FA"/>
    <w:rsid w:val="003913B3"/>
    <w:rsid w:val="003A2949"/>
    <w:rsid w:val="003B0C8D"/>
    <w:rsid w:val="003E3975"/>
    <w:rsid w:val="00401389"/>
    <w:rsid w:val="0040542E"/>
    <w:rsid w:val="00423F6C"/>
    <w:rsid w:val="00465898"/>
    <w:rsid w:val="00471B0B"/>
    <w:rsid w:val="004C11F3"/>
    <w:rsid w:val="004C239F"/>
    <w:rsid w:val="004C34F3"/>
    <w:rsid w:val="004C53F2"/>
    <w:rsid w:val="0052050E"/>
    <w:rsid w:val="005B1C5E"/>
    <w:rsid w:val="005C5E7A"/>
    <w:rsid w:val="0065267D"/>
    <w:rsid w:val="00683C30"/>
    <w:rsid w:val="0069041A"/>
    <w:rsid w:val="0069056C"/>
    <w:rsid w:val="00731DC2"/>
    <w:rsid w:val="007B4184"/>
    <w:rsid w:val="0080597E"/>
    <w:rsid w:val="00854C87"/>
    <w:rsid w:val="0089075A"/>
    <w:rsid w:val="008D01F8"/>
    <w:rsid w:val="00926A66"/>
    <w:rsid w:val="00934C0F"/>
    <w:rsid w:val="00953B47"/>
    <w:rsid w:val="009E588A"/>
    <w:rsid w:val="00A913F3"/>
    <w:rsid w:val="00B009EB"/>
    <w:rsid w:val="00B0167F"/>
    <w:rsid w:val="00B378DD"/>
    <w:rsid w:val="00B55DB3"/>
    <w:rsid w:val="00B67E93"/>
    <w:rsid w:val="00B80D0A"/>
    <w:rsid w:val="00B86B2B"/>
    <w:rsid w:val="00B976F6"/>
    <w:rsid w:val="00BB5D7A"/>
    <w:rsid w:val="00BD271C"/>
    <w:rsid w:val="00BE3829"/>
    <w:rsid w:val="00C04BFF"/>
    <w:rsid w:val="00CD737D"/>
    <w:rsid w:val="00CE26BA"/>
    <w:rsid w:val="00CE686A"/>
    <w:rsid w:val="00D13AF7"/>
    <w:rsid w:val="00D451BD"/>
    <w:rsid w:val="00D77119"/>
    <w:rsid w:val="00E06601"/>
    <w:rsid w:val="00E24F1C"/>
    <w:rsid w:val="00E73CFC"/>
    <w:rsid w:val="00E773E1"/>
    <w:rsid w:val="00E77973"/>
    <w:rsid w:val="00EA7DE2"/>
    <w:rsid w:val="00F14727"/>
    <w:rsid w:val="00F61A7C"/>
    <w:rsid w:val="01944054"/>
    <w:rsid w:val="021B6523"/>
    <w:rsid w:val="053242B0"/>
    <w:rsid w:val="061B4D44"/>
    <w:rsid w:val="07D16002"/>
    <w:rsid w:val="098826F0"/>
    <w:rsid w:val="098D1FCD"/>
    <w:rsid w:val="09E85450"/>
    <w:rsid w:val="0AF16A93"/>
    <w:rsid w:val="101C3AC9"/>
    <w:rsid w:val="103B0861"/>
    <w:rsid w:val="11F506C6"/>
    <w:rsid w:val="147B66BC"/>
    <w:rsid w:val="176D1177"/>
    <w:rsid w:val="18D96E42"/>
    <w:rsid w:val="1BBB0703"/>
    <w:rsid w:val="1E0067ED"/>
    <w:rsid w:val="1F6966C8"/>
    <w:rsid w:val="20671A1A"/>
    <w:rsid w:val="21091F11"/>
    <w:rsid w:val="216A316F"/>
    <w:rsid w:val="22034BB2"/>
    <w:rsid w:val="22C307F5"/>
    <w:rsid w:val="22CA1B74"/>
    <w:rsid w:val="252D1DA1"/>
    <w:rsid w:val="25461B81"/>
    <w:rsid w:val="2680190E"/>
    <w:rsid w:val="26A500BB"/>
    <w:rsid w:val="277B168E"/>
    <w:rsid w:val="2A477CE9"/>
    <w:rsid w:val="2DF511EB"/>
    <w:rsid w:val="2FAA48BF"/>
    <w:rsid w:val="327D62BB"/>
    <w:rsid w:val="3418647E"/>
    <w:rsid w:val="342212C6"/>
    <w:rsid w:val="39F83D5D"/>
    <w:rsid w:val="3ADC741E"/>
    <w:rsid w:val="3B404329"/>
    <w:rsid w:val="3BE178BA"/>
    <w:rsid w:val="40A1586A"/>
    <w:rsid w:val="41F1637D"/>
    <w:rsid w:val="43D12B41"/>
    <w:rsid w:val="45643397"/>
    <w:rsid w:val="47845921"/>
    <w:rsid w:val="48220665"/>
    <w:rsid w:val="48AB2CA2"/>
    <w:rsid w:val="496D4395"/>
    <w:rsid w:val="4A3459A1"/>
    <w:rsid w:val="4B90505B"/>
    <w:rsid w:val="4C820C46"/>
    <w:rsid w:val="4CAA5AA7"/>
    <w:rsid w:val="4D5A127B"/>
    <w:rsid w:val="4EEE699F"/>
    <w:rsid w:val="56905E43"/>
    <w:rsid w:val="57574A7D"/>
    <w:rsid w:val="58134DED"/>
    <w:rsid w:val="5BBD65B1"/>
    <w:rsid w:val="5E7D669A"/>
    <w:rsid w:val="5ECE3876"/>
    <w:rsid w:val="5F304531"/>
    <w:rsid w:val="6082700E"/>
    <w:rsid w:val="612C2AD6"/>
    <w:rsid w:val="656010DF"/>
    <w:rsid w:val="66C73564"/>
    <w:rsid w:val="677D322F"/>
    <w:rsid w:val="6830673C"/>
    <w:rsid w:val="687C4343"/>
    <w:rsid w:val="68B735CD"/>
    <w:rsid w:val="69E04BB7"/>
    <w:rsid w:val="69F407F0"/>
    <w:rsid w:val="6B590AFE"/>
    <w:rsid w:val="6CAB36D8"/>
    <w:rsid w:val="6D1C7DDB"/>
    <w:rsid w:val="6EFB3918"/>
    <w:rsid w:val="70F87C62"/>
    <w:rsid w:val="716D5A23"/>
    <w:rsid w:val="72AF5315"/>
    <w:rsid w:val="72E505AA"/>
    <w:rsid w:val="73397A01"/>
    <w:rsid w:val="752217B8"/>
    <w:rsid w:val="75CB690A"/>
    <w:rsid w:val="775D6EE5"/>
    <w:rsid w:val="7BD306CB"/>
    <w:rsid w:val="7CE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8A2B9A2"/>
  <w15:docId w15:val="{3EEB6C14-DB96-4EA1-9D71-97D1200D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paragraph" w:styleId="1">
    <w:name w:val="heading 1"/>
    <w:basedOn w:val="a"/>
    <w:link w:val="10"/>
    <w:uiPriority w:val="9"/>
    <w:qFormat/>
    <w:rsid w:val="003303DA"/>
    <w:pPr>
      <w:widowControl/>
      <w:spacing w:before="100" w:beforeAutospacing="1" w:after="100" w:afterAutospacing="1" w:line="240" w:lineRule="auto"/>
      <w:outlineLvl w:val="0"/>
    </w:pPr>
    <w:rPr>
      <w:rFonts w:ascii="宋体" w:eastAsia="宋体" w:hAnsi="宋体" w:cs="宋体"/>
      <w:b/>
      <w:bCs/>
      <w:color w:val="auto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303DA"/>
    <w:pPr>
      <w:widowControl/>
      <w:spacing w:before="100" w:beforeAutospacing="1" w:after="100" w:afterAutospacing="1" w:line="240" w:lineRule="auto"/>
      <w:outlineLvl w:val="1"/>
    </w:pPr>
    <w:rPr>
      <w:rFonts w:ascii="宋体" w:eastAsia="宋体" w:hAnsi="宋体" w:cs="宋体"/>
      <w:b/>
      <w:bCs/>
      <w:color w:val="auto"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3303DA"/>
    <w:pPr>
      <w:widowControl/>
      <w:spacing w:before="100" w:beforeAutospacing="1" w:after="100" w:afterAutospacing="1" w:line="240" w:lineRule="auto"/>
      <w:outlineLvl w:val="2"/>
    </w:pPr>
    <w:rPr>
      <w:rFonts w:ascii="宋体" w:eastAsia="宋体" w:hAnsi="宋体" w:cs="宋体"/>
      <w:b/>
      <w:bCs/>
      <w:color w:val="auto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hAnsi="Courier New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Pr>
      <w:rFonts w:ascii="Calibri" w:eastAsia="Calibri" w:hAnsi="Calibri" w:cs="Calibri"/>
      <w:sz w:val="24"/>
      <w:szCs w:val="24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</w:rPr>
  </w:style>
  <w:style w:type="character" w:styleId="ab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页眉与页脚"/>
    <w:qFormat/>
    <w:pPr>
      <w:tabs>
        <w:tab w:val="right" w:pos="9020"/>
      </w:tabs>
      <w:spacing w:after="160" w:line="278" w:lineRule="auto"/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d">
    <w:name w:val="默认"/>
    <w:qFormat/>
    <w:pPr>
      <w:spacing w:after="160" w:line="278" w:lineRule="auto"/>
    </w:pPr>
    <w:rPr>
      <w:rFonts w:ascii="Arial Unicode MS" w:eastAsia="Helvetica" w:hAnsi="Arial Unicode MS" w:cs="Arial Unicode MS" w:hint="eastAsia"/>
      <w:color w:val="000000"/>
      <w:sz w:val="22"/>
      <w:szCs w:val="22"/>
      <w:lang w:val="zh-TW" w:eastAsia="zh-TW"/>
    </w:rPr>
  </w:style>
  <w:style w:type="character" w:customStyle="1" w:styleId="a7">
    <w:name w:val="页眉 字符"/>
    <w:basedOn w:val="a0"/>
    <w:link w:val="a6"/>
    <w:uiPriority w:val="99"/>
    <w:qFormat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character" w:customStyle="1" w:styleId="a5">
    <w:name w:val="页脚 字符"/>
    <w:basedOn w:val="a0"/>
    <w:link w:val="a4"/>
    <w:uiPriority w:val="99"/>
    <w:qFormat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paragraph" w:customStyle="1" w:styleId="TableText">
    <w:name w:val="Table Text"/>
    <w:basedOn w:val="a"/>
    <w:semiHidden/>
    <w:qFormat/>
    <w:pPr>
      <w:spacing w:after="0" w:line="240" w:lineRule="auto"/>
      <w:jc w:val="both"/>
    </w:pPr>
    <w:rPr>
      <w:rFonts w:ascii="宋体" w:eastAsia="宋体" w:hAnsi="宋体" w:cs="宋体"/>
      <w:color w:val="auto"/>
      <w:lang w:eastAsia="en-US"/>
    </w:rPr>
  </w:style>
  <w:style w:type="character" w:customStyle="1" w:styleId="10">
    <w:name w:val="标题 1 字符"/>
    <w:basedOn w:val="a0"/>
    <w:link w:val="1"/>
    <w:uiPriority w:val="9"/>
    <w:rsid w:val="003303DA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3303DA"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3303DA"/>
    <w:rPr>
      <w:rFonts w:ascii="宋体" w:hAnsi="宋体" w:cs="宋体"/>
      <w:b/>
      <w:bCs/>
      <w:sz w:val="27"/>
      <w:szCs w:val="27"/>
    </w:rPr>
  </w:style>
  <w:style w:type="paragraph" w:styleId="ae">
    <w:name w:val="List Paragraph"/>
    <w:basedOn w:val="a"/>
    <w:uiPriority w:val="99"/>
    <w:unhideWhenUsed/>
    <w:rsid w:val="003303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511</Words>
  <Characters>2918</Characters>
  <Application>Microsoft Office Word</Application>
  <DocSecurity>0</DocSecurity>
  <Lines>24</Lines>
  <Paragraphs>6</Paragraphs>
  <ScaleCrop>false</ScaleCrop>
  <Company>P R C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wangjianjun</dc:creator>
  <cp:lastModifiedBy>Windows User</cp:lastModifiedBy>
  <cp:revision>3</cp:revision>
  <cp:lastPrinted>2025-07-24T08:41:00Z</cp:lastPrinted>
  <dcterms:created xsi:type="dcterms:W3CDTF">2025-07-29T09:02:00Z</dcterms:created>
  <dcterms:modified xsi:type="dcterms:W3CDTF">2025-07-29T09:13:00Z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BFBDF34701024395ADA2128D6F42583B_13</vt:lpwstr>
  </property>
  <property fmtid="{D5CDD505-2E9C-101B-9397-08002B2CF9AE}" pid="4" name="KSOTemplateDocerSaveRecord">
    <vt:lpwstr>eyJoZGlkIjoiZTc0M2YwOWJhYTI1NzI5ZGM4YzQyZDdhNzE5MjY2ZDMiLCJ1c2VySWQiOiIzNjkwMjgxODgifQ==</vt:lpwstr>
  </property>
</Properties>
</file>