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7C" w:rsidRDefault="00C8336E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云南医药健康职业学院康显微鉴定与虚拟仿真实验室建设项目采购</w:t>
      </w:r>
    </w:p>
    <w:p w:rsidR="00502E7C" w:rsidRDefault="00C8336E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竞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争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性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谈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判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文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件</w:t>
      </w:r>
    </w:p>
    <w:p w:rsidR="00502E7C" w:rsidRDefault="00C8336E">
      <w:pPr>
        <w:spacing w:line="400" w:lineRule="exact"/>
        <w:ind w:firstLineChars="200" w:firstLine="420"/>
        <w:rPr>
          <w:rFonts w:ascii="宋体" w:eastAsia="宋体" w:hAnsi="宋体" w:cs="宋体"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现就以下采购项目，本着公开、公平、公正和诚实信用的原则进行公开竞争性采购，诚邀符合条件的公司或供应商前来参与报价。</w:t>
      </w:r>
    </w:p>
    <w:p w:rsidR="00502E7C" w:rsidRDefault="00C8336E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邀请报价物资：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5811"/>
        <w:gridCol w:w="1276"/>
      </w:tblGrid>
      <w:tr w:rsidR="00502E7C" w:rsidTr="00C8336E">
        <w:trPr>
          <w:trHeight w:val="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显微镜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DM500;40-1000X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502E7C" w:rsidTr="00C8336E">
        <w:trPr>
          <w:trHeight w:val="11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三用紫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外分析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紫外透射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302nm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；一组白炽灯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UV-2000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型高强度紫外分析，特点：仪器备用四种光源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302nm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254nm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365nm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及白光，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仪器箱体两侧设计割胶窗口和观察口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试剂柜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铝木结构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钢木结构（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7m*0.75m*0.8m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显微标本永久制片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要求显微结构清晰，玻璃或石英材质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虚拟仿真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GMP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虚拟仿真实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训软件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显微镜柜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实木结构（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900mm*460mm*980mm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实验边台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钢木边台（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3m*0.75m*0.8m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钢木边台（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2m*0.75m*0.8m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凳子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皮面可升降圆凳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bookmarkStart w:id="0" w:name="_GoBack"/>
        <w:bookmarkEnd w:id="0"/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烟雾传感器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智能传感型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温湿度传感仪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智能数显传感仪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灯具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平面灯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02E7C" w:rsidTr="00C8336E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线路、水路改造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定制，要求增加插座，有水池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7C" w:rsidRDefault="00C83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502E7C" w:rsidRDefault="00502E7C">
      <w:pPr>
        <w:spacing w:line="400" w:lineRule="exact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</w:p>
    <w:p w:rsidR="00502E7C" w:rsidRDefault="00C8336E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采购方式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：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422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现场竞价谈判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。</w:t>
      </w:r>
    </w:p>
    <w:p w:rsidR="00502E7C" w:rsidRDefault="00C8336E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三、</w:t>
      </w:r>
      <w:r>
        <w:rPr>
          <w:rFonts w:ascii="宋体" w:eastAsia="宋体" w:hAnsi="宋体" w:hint="eastAsia"/>
          <w:b/>
          <w:color w:val="000000" w:themeColor="text1"/>
          <w:szCs w:val="21"/>
        </w:rPr>
        <w:t>供应商报价须知</w:t>
      </w:r>
    </w:p>
    <w:p w:rsidR="00502E7C" w:rsidRDefault="00C8336E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cs="宋体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、参加报价公司要具有独立的法人资格及相关资质，有良好的商业信誉和较强的经营实力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、参加报价公司应：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）必须提供公司营业执照（三证）复印件并加盖公司公章。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）公司法定代表人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持法定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代表人证书原件（若公司法定代表人委托他人出席，则受委托人必须持公司法定代表人授权委托书＜加盖单位红章和公司法定代表人印章＞，法定代表人身份证复印件及个人身份证复印件和原件）。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）公司近二年在县级以上医院或相关院校实验室的合作业绩介绍</w:t>
      </w:r>
      <w:r>
        <w:rPr>
          <w:rFonts w:ascii="宋体" w:hAnsi="宋体" w:cs="宋体"/>
          <w:color w:val="000000" w:themeColor="text1"/>
          <w:sz w:val="21"/>
          <w:szCs w:val="21"/>
        </w:rPr>
        <w:t>，附中</w:t>
      </w:r>
      <w:proofErr w:type="gramStart"/>
      <w:r>
        <w:rPr>
          <w:rFonts w:ascii="宋体" w:hAnsi="宋体" w:cs="宋体"/>
          <w:color w:val="000000" w:themeColor="text1"/>
          <w:sz w:val="21"/>
          <w:szCs w:val="21"/>
        </w:rPr>
        <w:t>标通知</w:t>
      </w:r>
      <w:proofErr w:type="gramEnd"/>
      <w:r>
        <w:rPr>
          <w:rFonts w:ascii="宋体" w:hAnsi="宋体" w:cs="宋体"/>
          <w:color w:val="000000" w:themeColor="text1"/>
          <w:sz w:val="21"/>
          <w:szCs w:val="21"/>
        </w:rPr>
        <w:t>或合同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lastRenderedPageBreak/>
        <w:t>（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4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）报价文件中</w:t>
      </w:r>
      <w:r>
        <w:rPr>
          <w:rFonts w:ascii="宋体" w:hAnsi="宋体" w:cs="宋体"/>
          <w:color w:val="000000" w:themeColor="text1"/>
          <w:sz w:val="21"/>
          <w:szCs w:val="21"/>
        </w:rPr>
        <w:t>报价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必须有明细报价单、报价单备注栏应尽量附注图片、最优的付款方式与质保方式、到货日期，报价书应使用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A4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纸单独打印，不应有涂改、增删之处，但如有错误必须修改时，修改处必须由原授权代表签署。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5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）用书面形式表达的售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后服务承诺、质量保证承诺书、产品生产厂家开具的授权书。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6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）报价文件附件：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、无不良记录承诺书；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、近三年财务报表；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、完税证明；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7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）上述报价文件请同时提供：纸质版一式三份（一正二副）、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W</w:t>
      </w:r>
      <w:r>
        <w:rPr>
          <w:rFonts w:ascii="宋体" w:hAnsi="宋体" w:cs="宋体"/>
          <w:color w:val="000000" w:themeColor="text1"/>
          <w:sz w:val="21"/>
          <w:szCs w:val="21"/>
        </w:rPr>
        <w:t>ord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版一份（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U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盘）装入密封文件袋并在文件袋上标注联系人电话。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8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）报价文件须用封套加以密封，在封口处盖骑缝公章；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ind w:firstLineChars="200" w:firstLine="420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未执行上述规定的报价文件，将被视为无效报价文件。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/>
          <w:color w:val="000000" w:themeColor="text1"/>
          <w:sz w:val="21"/>
          <w:szCs w:val="21"/>
        </w:rPr>
        <w:t>9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）本公司保留第一次评审后，根据实际情况有可能进行补充询价及二次评审的权利；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1</w:t>
      </w:r>
      <w:r>
        <w:rPr>
          <w:rFonts w:ascii="宋体" w:hAnsi="宋体" w:cs="宋体"/>
          <w:color w:val="000000" w:themeColor="text1"/>
          <w:sz w:val="21"/>
          <w:szCs w:val="21"/>
        </w:rPr>
        <w:t>0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</w:t>
      </w:r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如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需咨询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highlight w:val="yellow"/>
        </w:rPr>
        <w:t>技术性问题，</w:t>
      </w:r>
      <w:r>
        <w:rPr>
          <w:rFonts w:ascii="宋体" w:hAnsi="宋体" w:cs="宋体" w:hint="eastAsia"/>
          <w:b/>
          <w:sz w:val="21"/>
          <w:szCs w:val="21"/>
          <w:highlight w:val="yellow"/>
        </w:rPr>
        <w:t>请与周老师（电话：</w:t>
      </w:r>
      <w:r>
        <w:rPr>
          <w:rFonts w:ascii="宋体" w:hAnsi="宋体" w:cs="宋体"/>
          <w:b/>
          <w:sz w:val="21"/>
          <w:szCs w:val="21"/>
          <w:highlight w:val="yellow"/>
        </w:rPr>
        <w:t>133 0872 219</w:t>
      </w:r>
      <w:r>
        <w:rPr>
          <w:rFonts w:ascii="宋体" w:hAnsi="宋体" w:cs="宋体"/>
          <w:b/>
          <w:sz w:val="21"/>
          <w:szCs w:val="21"/>
          <w:highlight w:val="yellow"/>
        </w:rPr>
        <w:t>2</w:t>
      </w:r>
      <w:r>
        <w:rPr>
          <w:rFonts w:ascii="宋体" w:hAnsi="宋体" w:cs="宋体" w:hint="eastAsia"/>
          <w:b/>
          <w:sz w:val="21"/>
          <w:szCs w:val="21"/>
          <w:highlight w:val="yellow"/>
        </w:rPr>
        <w:t>）联系。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b/>
          <w:color w:val="222222"/>
          <w:sz w:val="21"/>
          <w:szCs w:val="21"/>
        </w:rPr>
        <w:t>四、其他说明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222222"/>
          <w:sz w:val="21"/>
          <w:szCs w:val="21"/>
        </w:rPr>
      </w:pPr>
      <w:r>
        <w:rPr>
          <w:rFonts w:ascii="宋体" w:hAnsi="宋体" w:cs="宋体" w:hint="eastAsia"/>
          <w:color w:val="222222"/>
          <w:sz w:val="21"/>
          <w:szCs w:val="21"/>
        </w:rPr>
        <w:t>1</w:t>
      </w:r>
      <w:r>
        <w:rPr>
          <w:rFonts w:ascii="宋体" w:hAnsi="宋体" w:cs="宋体" w:hint="eastAsia"/>
          <w:color w:val="222222"/>
          <w:sz w:val="21"/>
          <w:szCs w:val="21"/>
        </w:rPr>
        <w:t>、</w:t>
      </w:r>
      <w:proofErr w:type="gramStart"/>
      <w:r>
        <w:rPr>
          <w:rFonts w:ascii="宋体" w:hAnsi="宋体" w:cs="宋体" w:hint="eastAsia"/>
          <w:color w:val="222222"/>
          <w:sz w:val="21"/>
          <w:szCs w:val="21"/>
        </w:rPr>
        <w:t>本谈判</w:t>
      </w:r>
      <w:proofErr w:type="gramEnd"/>
      <w:r>
        <w:rPr>
          <w:rFonts w:ascii="宋体" w:hAnsi="宋体" w:cs="宋体" w:hint="eastAsia"/>
          <w:color w:val="222222"/>
          <w:sz w:val="21"/>
          <w:szCs w:val="21"/>
        </w:rPr>
        <w:t>文件提出的参数仅作参考，不作为本次采购的唯一参数，在同等级的情况下，优先考虑价低的公司。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color w:val="222222"/>
          <w:sz w:val="21"/>
          <w:szCs w:val="21"/>
        </w:rPr>
        <w:t xml:space="preserve"> 2</w:t>
      </w:r>
      <w:r>
        <w:rPr>
          <w:rFonts w:ascii="宋体" w:hAnsi="宋体" w:cs="宋体" w:hint="eastAsia"/>
          <w:color w:val="222222"/>
          <w:sz w:val="21"/>
          <w:szCs w:val="21"/>
        </w:rPr>
        <w:t>、为保证竞价谈判质量，请到场竞价的公司</w:t>
      </w:r>
      <w:r>
        <w:rPr>
          <w:rFonts w:ascii="宋体" w:hAnsi="宋体" w:cs="宋体" w:hint="eastAsia"/>
          <w:b/>
          <w:color w:val="222222"/>
          <w:sz w:val="21"/>
          <w:szCs w:val="21"/>
        </w:rPr>
        <w:t>技术人员和商务人员同时到场参加谈判，如有样品，请提供样品现场演示。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hint="eastAsia"/>
          <w:b/>
          <w:sz w:val="21"/>
          <w:szCs w:val="21"/>
        </w:rPr>
        <w:t>五</w:t>
      </w:r>
      <w:r>
        <w:rPr>
          <w:rFonts w:ascii="宋体" w:hAnsi="宋体" w:hint="eastAsia"/>
          <w:sz w:val="21"/>
          <w:szCs w:val="21"/>
        </w:rPr>
        <w:t>、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报价书投递截止和评审时间、地点、联系电话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  <w:highlight w:val="yellow"/>
          <w:shd w:val="clear" w:color="auto" w:fill="FFFFFF"/>
        </w:rPr>
      </w:pP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报价截止时间：</w:t>
      </w:r>
      <w:r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0</w:t>
      </w:r>
      <w:r>
        <w:rPr>
          <w:rFonts w:ascii="宋体" w:hAnsi="宋体" w:cs="宋体"/>
          <w:b/>
          <w:color w:val="222222"/>
          <w:sz w:val="21"/>
          <w:szCs w:val="21"/>
          <w:highlight w:val="yellow"/>
          <w:shd w:val="clear" w:color="auto" w:fill="FFFFFF"/>
        </w:rPr>
        <w:t>22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年</w:t>
      </w:r>
      <w:r>
        <w:rPr>
          <w:rFonts w:ascii="宋体" w:hAnsi="宋体" w:cs="宋体"/>
          <w:b/>
          <w:color w:val="222222"/>
          <w:sz w:val="21"/>
          <w:szCs w:val="21"/>
          <w:highlight w:val="yellow"/>
          <w:shd w:val="clear" w:color="auto" w:fill="FFFFFF"/>
        </w:rPr>
        <w:t>11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月</w:t>
      </w:r>
      <w:r>
        <w:rPr>
          <w:rFonts w:ascii="宋体" w:hAnsi="宋体" w:cs="宋体"/>
          <w:b/>
          <w:color w:val="222222"/>
          <w:sz w:val="21"/>
          <w:szCs w:val="21"/>
          <w:highlight w:val="yellow"/>
          <w:shd w:val="clear" w:color="auto" w:fill="FFFFFF"/>
        </w:rPr>
        <w:t>14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日（周一）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1</w:t>
      </w:r>
      <w:r>
        <w:rPr>
          <w:rFonts w:ascii="宋体" w:hAnsi="宋体" w:cs="宋体"/>
          <w:b/>
          <w:color w:val="222222"/>
          <w:sz w:val="21"/>
          <w:szCs w:val="21"/>
          <w:highlight w:val="yellow"/>
          <w:shd w:val="clear" w:color="auto" w:fill="FFFFFF"/>
        </w:rPr>
        <w:t>7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:</w:t>
      </w:r>
      <w:r>
        <w:rPr>
          <w:rFonts w:ascii="宋体" w:hAnsi="宋体" w:cs="宋体"/>
          <w:b/>
          <w:color w:val="222222"/>
          <w:sz w:val="21"/>
          <w:szCs w:val="21"/>
          <w:highlight w:val="yellow"/>
          <w:shd w:val="clear" w:color="auto" w:fill="FFFFFF"/>
        </w:rPr>
        <w:t>30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（过时不受理）；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/>
          <w:color w:val="222222"/>
          <w:sz w:val="21"/>
          <w:szCs w:val="21"/>
          <w:highlight w:val="yellow"/>
          <w:shd w:val="clear" w:color="auto" w:fill="FFFFFF"/>
        </w:rPr>
        <w:t>谈判</w:t>
      </w:r>
      <w:r>
        <w:rPr>
          <w:rFonts w:ascii="宋体" w:hAnsi="宋体" w:cs="宋体" w:hint="eastAsia"/>
          <w:color w:val="222222"/>
          <w:sz w:val="21"/>
          <w:szCs w:val="21"/>
          <w:highlight w:val="yellow"/>
          <w:shd w:val="clear" w:color="auto" w:fill="FFFFFF"/>
        </w:rPr>
        <w:t xml:space="preserve"> </w:t>
      </w:r>
      <w:r>
        <w:rPr>
          <w:rFonts w:ascii="宋体" w:hAnsi="宋体" w:cs="宋体"/>
          <w:color w:val="222222"/>
          <w:sz w:val="21"/>
          <w:szCs w:val="21"/>
          <w:highlight w:val="yellow"/>
          <w:shd w:val="clear" w:color="auto" w:fill="FFFFFF"/>
        </w:rPr>
        <w:t xml:space="preserve">   </w:t>
      </w:r>
      <w:r>
        <w:rPr>
          <w:rFonts w:ascii="宋体" w:hAnsi="宋体" w:cs="宋体"/>
          <w:color w:val="222222"/>
          <w:sz w:val="21"/>
          <w:szCs w:val="21"/>
          <w:highlight w:val="yellow"/>
          <w:shd w:val="clear" w:color="auto" w:fill="FFFFFF"/>
        </w:rPr>
        <w:t>时间</w:t>
      </w:r>
      <w:r>
        <w:rPr>
          <w:rFonts w:ascii="宋体" w:hAnsi="宋体" w:cs="宋体" w:hint="eastAsia"/>
          <w:color w:val="222222"/>
          <w:sz w:val="21"/>
          <w:szCs w:val="21"/>
          <w:highlight w:val="yellow"/>
          <w:shd w:val="clear" w:color="auto" w:fill="FFFFFF"/>
        </w:rPr>
        <w:t>：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2</w:t>
      </w:r>
      <w:r>
        <w:rPr>
          <w:rFonts w:ascii="宋体" w:hAnsi="宋体" w:cs="宋体"/>
          <w:b/>
          <w:color w:val="222222"/>
          <w:sz w:val="21"/>
          <w:szCs w:val="21"/>
          <w:highlight w:val="yellow"/>
          <w:shd w:val="clear" w:color="auto" w:fill="FFFFFF"/>
        </w:rPr>
        <w:t>022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年</w:t>
      </w:r>
      <w:r>
        <w:rPr>
          <w:rFonts w:ascii="宋体" w:hAnsi="宋体" w:cs="宋体"/>
          <w:b/>
          <w:color w:val="222222"/>
          <w:sz w:val="21"/>
          <w:szCs w:val="21"/>
          <w:highlight w:val="yellow"/>
          <w:shd w:val="clear" w:color="auto" w:fill="FFFFFF"/>
        </w:rPr>
        <w:t>11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月</w:t>
      </w:r>
      <w:r>
        <w:rPr>
          <w:rFonts w:ascii="宋体" w:hAnsi="宋体" w:cs="宋体"/>
          <w:b/>
          <w:color w:val="222222"/>
          <w:sz w:val="21"/>
          <w:szCs w:val="21"/>
          <w:highlight w:val="yellow"/>
          <w:shd w:val="clear" w:color="auto" w:fill="FFFFFF"/>
        </w:rPr>
        <w:t>15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日（周二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）</w:t>
      </w:r>
      <w:r>
        <w:rPr>
          <w:rFonts w:ascii="宋体" w:hAnsi="宋体" w:cs="宋体"/>
          <w:b/>
          <w:color w:val="222222"/>
          <w:sz w:val="21"/>
          <w:szCs w:val="21"/>
          <w:highlight w:val="yellow"/>
          <w:shd w:val="clear" w:color="auto" w:fill="FFFFFF"/>
        </w:rPr>
        <w:t>9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:</w:t>
      </w:r>
      <w:r>
        <w:rPr>
          <w:rFonts w:ascii="宋体" w:hAnsi="宋体" w:cs="宋体"/>
          <w:b/>
          <w:color w:val="222222"/>
          <w:sz w:val="21"/>
          <w:szCs w:val="21"/>
          <w:highlight w:val="yellow"/>
          <w:shd w:val="clear" w:color="auto" w:fill="FFFFFF"/>
        </w:rPr>
        <w:t>0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0</w:t>
      </w:r>
      <w:r>
        <w:rPr>
          <w:rFonts w:ascii="宋体" w:hAnsi="宋体" w:cs="宋体" w:hint="eastAsia"/>
          <w:b/>
          <w:color w:val="222222"/>
          <w:sz w:val="21"/>
          <w:szCs w:val="21"/>
          <w:highlight w:val="yellow"/>
          <w:shd w:val="clear" w:color="auto" w:fill="FFFFFF"/>
        </w:rPr>
        <w:t>；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500" w:lineRule="exact"/>
        <w:ind w:left="1687" w:hangingChars="800" w:hanging="1687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报价书递交地点</w:t>
      </w:r>
      <w:r>
        <w:rPr>
          <w:rFonts w:ascii="宋体" w:hAnsi="宋体" w:cs="宋体" w:hint="eastAsia"/>
          <w:color w:val="222222"/>
          <w:sz w:val="21"/>
          <w:szCs w:val="21"/>
        </w:rPr>
        <w:t>：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海屯路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296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号云南医药健康职业学院（海源校区）综合楼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楼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8</w:t>
      </w:r>
      <w:r>
        <w:rPr>
          <w:rFonts w:ascii="宋体" w:hAnsi="宋体" w:cs="宋体"/>
          <w:color w:val="222222"/>
          <w:sz w:val="21"/>
          <w:szCs w:val="21"/>
          <w:shd w:val="clear" w:color="auto" w:fill="FFFFFF"/>
        </w:rPr>
        <w:t>10</w:t>
      </w:r>
      <w:r>
        <w:rPr>
          <w:rFonts w:ascii="宋体" w:hAnsi="宋体" w:cs="宋体"/>
          <w:color w:val="222222"/>
          <w:sz w:val="21"/>
          <w:szCs w:val="21"/>
          <w:shd w:val="clear" w:color="auto" w:fill="FFFFFF"/>
        </w:rPr>
        <w:t>会议室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；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谈判地点：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</w:t>
      </w:r>
      <w:proofErr w:type="gramStart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海屯路</w:t>
      </w:r>
      <w:proofErr w:type="gramEnd"/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296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号云南医药健康职业学院（海源校区）综合楼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81</w:t>
      </w:r>
      <w:r>
        <w:rPr>
          <w:rFonts w:ascii="宋体" w:hAnsi="宋体" w:cs="宋体"/>
          <w:color w:val="222222"/>
          <w:sz w:val="21"/>
          <w:szCs w:val="21"/>
          <w:shd w:val="clear" w:color="auto" w:fill="FFFFFF"/>
        </w:rPr>
        <w:t>0</w:t>
      </w:r>
      <w:r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会议室；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业务联系人及电话</w:t>
      </w:r>
      <w:r>
        <w:rPr>
          <w:rFonts w:ascii="宋体" w:hAnsi="宋体" w:cs="宋体" w:hint="eastAsia"/>
          <w:color w:val="222222"/>
          <w:sz w:val="21"/>
          <w:szCs w:val="21"/>
        </w:rPr>
        <w:t>：王老师</w:t>
      </w:r>
      <w:r>
        <w:rPr>
          <w:rFonts w:ascii="宋体" w:hAnsi="宋体" w:cs="宋体" w:hint="eastAsia"/>
          <w:color w:val="222222"/>
          <w:sz w:val="21"/>
          <w:szCs w:val="21"/>
        </w:rPr>
        <w:t xml:space="preserve"> 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0871-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6833 0090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/13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7 0062 9697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。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500" w:lineRule="exact"/>
        <w:rPr>
          <w:rStyle w:val="a9"/>
          <w:rFonts w:ascii="宋体" w:hAnsi="宋体" w:cs="宋体"/>
          <w:b w:val="0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/>
          <w:sz w:val="21"/>
          <w:szCs w:val="21"/>
        </w:rPr>
        <w:t>六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b/>
          <w:sz w:val="21"/>
          <w:szCs w:val="21"/>
        </w:rPr>
        <w:t>疫情期间，所有参加投标人员，须做到出示健康</w:t>
      </w:r>
      <w:proofErr w:type="gramStart"/>
      <w:r>
        <w:rPr>
          <w:rFonts w:ascii="宋体" w:hAnsi="宋体" w:cs="宋体" w:hint="eastAsia"/>
          <w:b/>
          <w:sz w:val="21"/>
          <w:szCs w:val="21"/>
        </w:rPr>
        <w:t>码绿码</w:t>
      </w:r>
      <w:proofErr w:type="gramEnd"/>
      <w:r>
        <w:rPr>
          <w:rFonts w:ascii="宋体" w:hAnsi="宋体" w:cs="宋体" w:hint="eastAsia"/>
          <w:b/>
          <w:sz w:val="21"/>
          <w:szCs w:val="21"/>
        </w:rPr>
        <w:t>、行程</w:t>
      </w:r>
      <w:proofErr w:type="gramStart"/>
      <w:r>
        <w:rPr>
          <w:rFonts w:ascii="宋体" w:hAnsi="宋体" w:cs="宋体" w:hint="eastAsia"/>
          <w:b/>
          <w:sz w:val="21"/>
          <w:szCs w:val="21"/>
        </w:rPr>
        <w:t>卡绿码</w:t>
      </w:r>
      <w:proofErr w:type="gramEnd"/>
      <w:r>
        <w:rPr>
          <w:rFonts w:ascii="宋体" w:hAnsi="宋体" w:cs="宋体" w:hint="eastAsia"/>
          <w:b/>
          <w:sz w:val="21"/>
          <w:szCs w:val="21"/>
        </w:rPr>
        <w:t>（不带星号）、</w:t>
      </w:r>
      <w:r>
        <w:rPr>
          <w:rFonts w:ascii="宋体" w:hAnsi="宋体" w:cs="宋体"/>
          <w:b/>
          <w:sz w:val="21"/>
          <w:szCs w:val="21"/>
        </w:rPr>
        <w:t>48</w:t>
      </w:r>
      <w:r>
        <w:rPr>
          <w:rFonts w:ascii="宋体" w:hAnsi="宋体" w:cs="宋体"/>
          <w:b/>
          <w:sz w:val="21"/>
          <w:szCs w:val="21"/>
        </w:rPr>
        <w:t>小时内核酸检测报告</w:t>
      </w:r>
      <w:r>
        <w:rPr>
          <w:rFonts w:ascii="宋体" w:hAnsi="宋体" w:cs="宋体" w:hint="eastAsia"/>
          <w:b/>
          <w:sz w:val="21"/>
          <w:szCs w:val="21"/>
        </w:rPr>
        <w:t>、体温检测正常、科学佩戴医用外科口罩。</w:t>
      </w:r>
    </w:p>
    <w:p w:rsidR="00502E7C" w:rsidRDefault="00502E7C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502E7C" w:rsidRDefault="00502E7C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502E7C" w:rsidRDefault="00502E7C">
      <w:pPr>
        <w:pStyle w:val="a7"/>
        <w:widowControl/>
        <w:shd w:val="clear" w:color="auto" w:fill="FFFFFF"/>
        <w:spacing w:beforeAutospacing="0" w:afterAutospacing="0" w:line="405" w:lineRule="atLeast"/>
        <w:ind w:firstLineChars="3100" w:firstLine="6535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502E7C" w:rsidRDefault="00C8336E">
      <w:pPr>
        <w:pStyle w:val="a7"/>
        <w:widowControl/>
        <w:shd w:val="clear" w:color="auto" w:fill="FFFFFF"/>
        <w:spacing w:beforeAutospacing="0" w:afterAutospacing="0" w:line="405" w:lineRule="atLeast"/>
        <w:ind w:firstLineChars="2400" w:firstLine="5783"/>
        <w:rPr>
          <w:rStyle w:val="a9"/>
          <w:rFonts w:ascii="宋体" w:hAnsi="宋体" w:cs="宋体"/>
          <w:color w:val="222222"/>
          <w:shd w:val="clear" w:color="auto" w:fill="FFFFFF"/>
        </w:rPr>
      </w:pPr>
      <w:r>
        <w:rPr>
          <w:rStyle w:val="a9"/>
          <w:rFonts w:ascii="宋体" w:hAnsi="宋体" w:cs="宋体" w:hint="eastAsia"/>
          <w:color w:val="222222"/>
          <w:shd w:val="clear" w:color="auto" w:fill="FFFFFF"/>
        </w:rPr>
        <w:t>云南医药健康职业学院</w:t>
      </w:r>
      <w:r>
        <w:rPr>
          <w:rStyle w:val="a9"/>
          <w:rFonts w:ascii="宋体" w:hAnsi="宋体" w:cs="宋体" w:hint="eastAsia"/>
          <w:color w:val="222222"/>
          <w:shd w:val="clear" w:color="auto" w:fill="FFFFFF"/>
        </w:rPr>
        <w:t xml:space="preserve"> </w:t>
      </w:r>
      <w:r>
        <w:rPr>
          <w:rStyle w:val="a9"/>
          <w:rFonts w:ascii="宋体" w:hAnsi="宋体" w:cs="宋体"/>
          <w:color w:val="222222"/>
          <w:shd w:val="clear" w:color="auto" w:fill="FFFFFF"/>
        </w:rPr>
        <w:t xml:space="preserve"> </w:t>
      </w:r>
    </w:p>
    <w:p w:rsidR="00502E7C" w:rsidRDefault="00C8336E">
      <w:pPr>
        <w:pStyle w:val="a7"/>
        <w:widowControl/>
        <w:shd w:val="clear" w:color="auto" w:fill="FFFFFF"/>
        <w:spacing w:beforeAutospacing="0" w:afterAutospacing="0" w:line="405" w:lineRule="atLeast"/>
        <w:ind w:firstLineChars="2900" w:firstLine="6114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 2022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年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11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月</w:t>
      </w:r>
      <w:r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  <w:t>9</w:t>
      </w:r>
      <w:r>
        <w:rPr>
          <w:rStyle w:val="a9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日</w:t>
      </w:r>
    </w:p>
    <w:p w:rsidR="00502E7C" w:rsidRDefault="00502E7C">
      <w:pPr>
        <w:pStyle w:val="a7"/>
        <w:widowControl/>
        <w:shd w:val="clear" w:color="auto" w:fill="FFFFFF"/>
        <w:spacing w:beforeAutospacing="0" w:afterAutospacing="0" w:line="405" w:lineRule="atLeast"/>
        <w:rPr>
          <w:rStyle w:val="a9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sectPr w:rsidR="00502E7C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B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120F7E1C"/>
    <w:multiLevelType w:val="multilevel"/>
    <w:tmpl w:val="120F7E1C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E"/>
    <w:rsid w:val="A7B74110"/>
    <w:rsid w:val="FDDE829B"/>
    <w:rsid w:val="000053C0"/>
    <w:rsid w:val="00023F90"/>
    <w:rsid w:val="000616C1"/>
    <w:rsid w:val="00072309"/>
    <w:rsid w:val="00074043"/>
    <w:rsid w:val="000D298F"/>
    <w:rsid w:val="000E3815"/>
    <w:rsid w:val="0010362F"/>
    <w:rsid w:val="0011033A"/>
    <w:rsid w:val="00126156"/>
    <w:rsid w:val="00164A6E"/>
    <w:rsid w:val="001708FF"/>
    <w:rsid w:val="00187AFB"/>
    <w:rsid w:val="0019058A"/>
    <w:rsid w:val="00195CA2"/>
    <w:rsid w:val="00197B8D"/>
    <w:rsid w:val="001D76F3"/>
    <w:rsid w:val="001F080A"/>
    <w:rsid w:val="0020044A"/>
    <w:rsid w:val="0020743C"/>
    <w:rsid w:val="002144F0"/>
    <w:rsid w:val="002166B0"/>
    <w:rsid w:val="0023402C"/>
    <w:rsid w:val="00247052"/>
    <w:rsid w:val="00250C94"/>
    <w:rsid w:val="00265A6D"/>
    <w:rsid w:val="00275CF9"/>
    <w:rsid w:val="00283B7B"/>
    <w:rsid w:val="002A2296"/>
    <w:rsid w:val="002A3E1E"/>
    <w:rsid w:val="002C5744"/>
    <w:rsid w:val="002D5390"/>
    <w:rsid w:val="002D53D9"/>
    <w:rsid w:val="00300989"/>
    <w:rsid w:val="003133E4"/>
    <w:rsid w:val="00324D5A"/>
    <w:rsid w:val="003309BC"/>
    <w:rsid w:val="00333154"/>
    <w:rsid w:val="00353231"/>
    <w:rsid w:val="003764BE"/>
    <w:rsid w:val="00386FAB"/>
    <w:rsid w:val="003952C9"/>
    <w:rsid w:val="003969C9"/>
    <w:rsid w:val="003C29F6"/>
    <w:rsid w:val="003D62DB"/>
    <w:rsid w:val="003F7D4A"/>
    <w:rsid w:val="00404715"/>
    <w:rsid w:val="004062EC"/>
    <w:rsid w:val="00423143"/>
    <w:rsid w:val="00450230"/>
    <w:rsid w:val="00454B53"/>
    <w:rsid w:val="004559B9"/>
    <w:rsid w:val="00456E59"/>
    <w:rsid w:val="00475A50"/>
    <w:rsid w:val="00475F89"/>
    <w:rsid w:val="004C052D"/>
    <w:rsid w:val="004C4F77"/>
    <w:rsid w:val="004F3D38"/>
    <w:rsid w:val="00502E7C"/>
    <w:rsid w:val="00546EFA"/>
    <w:rsid w:val="00563695"/>
    <w:rsid w:val="00567472"/>
    <w:rsid w:val="0057243F"/>
    <w:rsid w:val="0058294D"/>
    <w:rsid w:val="0059313C"/>
    <w:rsid w:val="00594719"/>
    <w:rsid w:val="0059522D"/>
    <w:rsid w:val="0059688D"/>
    <w:rsid w:val="005B3AF4"/>
    <w:rsid w:val="005B45AD"/>
    <w:rsid w:val="005D1865"/>
    <w:rsid w:val="005D54AA"/>
    <w:rsid w:val="005E2798"/>
    <w:rsid w:val="005E7877"/>
    <w:rsid w:val="005F38F5"/>
    <w:rsid w:val="005F712B"/>
    <w:rsid w:val="00603080"/>
    <w:rsid w:val="00611556"/>
    <w:rsid w:val="0061188B"/>
    <w:rsid w:val="00612B86"/>
    <w:rsid w:val="006155C5"/>
    <w:rsid w:val="00620748"/>
    <w:rsid w:val="0064467C"/>
    <w:rsid w:val="006461AD"/>
    <w:rsid w:val="00666624"/>
    <w:rsid w:val="006824A7"/>
    <w:rsid w:val="00690448"/>
    <w:rsid w:val="00690C2A"/>
    <w:rsid w:val="00691D4F"/>
    <w:rsid w:val="006A1AE3"/>
    <w:rsid w:val="006A6F85"/>
    <w:rsid w:val="006B0CA2"/>
    <w:rsid w:val="006E3316"/>
    <w:rsid w:val="007105CF"/>
    <w:rsid w:val="00726247"/>
    <w:rsid w:val="00746861"/>
    <w:rsid w:val="00761BC6"/>
    <w:rsid w:val="0077540D"/>
    <w:rsid w:val="007815FC"/>
    <w:rsid w:val="007A2668"/>
    <w:rsid w:val="007A79E7"/>
    <w:rsid w:val="007A7E04"/>
    <w:rsid w:val="007B2667"/>
    <w:rsid w:val="007B69FC"/>
    <w:rsid w:val="007C1DFC"/>
    <w:rsid w:val="007C5C99"/>
    <w:rsid w:val="007C63A2"/>
    <w:rsid w:val="007C66BC"/>
    <w:rsid w:val="007D01CE"/>
    <w:rsid w:val="007D0805"/>
    <w:rsid w:val="007D146A"/>
    <w:rsid w:val="007F0899"/>
    <w:rsid w:val="007F51C7"/>
    <w:rsid w:val="007F5DF2"/>
    <w:rsid w:val="00811F1C"/>
    <w:rsid w:val="0086088D"/>
    <w:rsid w:val="00865E53"/>
    <w:rsid w:val="00876735"/>
    <w:rsid w:val="008848B1"/>
    <w:rsid w:val="00897FDB"/>
    <w:rsid w:val="008C4886"/>
    <w:rsid w:val="008C60D5"/>
    <w:rsid w:val="0090492A"/>
    <w:rsid w:val="00916E5F"/>
    <w:rsid w:val="00922D30"/>
    <w:rsid w:val="0093147D"/>
    <w:rsid w:val="00941CC4"/>
    <w:rsid w:val="00944312"/>
    <w:rsid w:val="009454AB"/>
    <w:rsid w:val="00947A9E"/>
    <w:rsid w:val="00950CCD"/>
    <w:rsid w:val="0096149D"/>
    <w:rsid w:val="00970894"/>
    <w:rsid w:val="00977FE8"/>
    <w:rsid w:val="0099006D"/>
    <w:rsid w:val="009979F1"/>
    <w:rsid w:val="009A58F0"/>
    <w:rsid w:val="009A653F"/>
    <w:rsid w:val="009E2222"/>
    <w:rsid w:val="009F1CA0"/>
    <w:rsid w:val="009F28A6"/>
    <w:rsid w:val="00A0611D"/>
    <w:rsid w:val="00A25844"/>
    <w:rsid w:val="00A47D76"/>
    <w:rsid w:val="00A57E71"/>
    <w:rsid w:val="00A931F2"/>
    <w:rsid w:val="00AA23DA"/>
    <w:rsid w:val="00AB0803"/>
    <w:rsid w:val="00AB4762"/>
    <w:rsid w:val="00AC57C7"/>
    <w:rsid w:val="00AD2ADD"/>
    <w:rsid w:val="00AE2B79"/>
    <w:rsid w:val="00AF77F1"/>
    <w:rsid w:val="00B00CB3"/>
    <w:rsid w:val="00B12464"/>
    <w:rsid w:val="00B15CD8"/>
    <w:rsid w:val="00B55627"/>
    <w:rsid w:val="00B57B47"/>
    <w:rsid w:val="00B76059"/>
    <w:rsid w:val="00B912F4"/>
    <w:rsid w:val="00B92FED"/>
    <w:rsid w:val="00BA363E"/>
    <w:rsid w:val="00BA3C3C"/>
    <w:rsid w:val="00BD12D8"/>
    <w:rsid w:val="00BD1A8E"/>
    <w:rsid w:val="00C202D0"/>
    <w:rsid w:val="00C46814"/>
    <w:rsid w:val="00C52F36"/>
    <w:rsid w:val="00C56572"/>
    <w:rsid w:val="00C62B03"/>
    <w:rsid w:val="00C8336E"/>
    <w:rsid w:val="00C90AE1"/>
    <w:rsid w:val="00C9240F"/>
    <w:rsid w:val="00CB70D8"/>
    <w:rsid w:val="00CC3557"/>
    <w:rsid w:val="00D11856"/>
    <w:rsid w:val="00D21A29"/>
    <w:rsid w:val="00D22F8E"/>
    <w:rsid w:val="00D30A3C"/>
    <w:rsid w:val="00D30BB0"/>
    <w:rsid w:val="00D31598"/>
    <w:rsid w:val="00D36291"/>
    <w:rsid w:val="00D4245C"/>
    <w:rsid w:val="00D44E29"/>
    <w:rsid w:val="00D64B62"/>
    <w:rsid w:val="00D729AD"/>
    <w:rsid w:val="00D75633"/>
    <w:rsid w:val="00D86155"/>
    <w:rsid w:val="00D86B0B"/>
    <w:rsid w:val="00DA6C05"/>
    <w:rsid w:val="00DB4022"/>
    <w:rsid w:val="00DF3F70"/>
    <w:rsid w:val="00E05DE9"/>
    <w:rsid w:val="00E07264"/>
    <w:rsid w:val="00E346A4"/>
    <w:rsid w:val="00E363FC"/>
    <w:rsid w:val="00E525E1"/>
    <w:rsid w:val="00E65750"/>
    <w:rsid w:val="00E85FA1"/>
    <w:rsid w:val="00E92B93"/>
    <w:rsid w:val="00ED638E"/>
    <w:rsid w:val="00ED7FB5"/>
    <w:rsid w:val="00EE5105"/>
    <w:rsid w:val="00EE59DF"/>
    <w:rsid w:val="00F06EF8"/>
    <w:rsid w:val="00F134C4"/>
    <w:rsid w:val="00F1708A"/>
    <w:rsid w:val="00F24154"/>
    <w:rsid w:val="00F27577"/>
    <w:rsid w:val="00F33607"/>
    <w:rsid w:val="00F3415C"/>
    <w:rsid w:val="00F36949"/>
    <w:rsid w:val="00F51E34"/>
    <w:rsid w:val="00F73DC0"/>
    <w:rsid w:val="00F80D5A"/>
    <w:rsid w:val="00F81B12"/>
    <w:rsid w:val="00F81D0D"/>
    <w:rsid w:val="00F83966"/>
    <w:rsid w:val="00FC25E9"/>
    <w:rsid w:val="00FC60B8"/>
    <w:rsid w:val="00FD22E9"/>
    <w:rsid w:val="00FD5D7D"/>
    <w:rsid w:val="00FD7FD1"/>
    <w:rsid w:val="00FE5913"/>
    <w:rsid w:val="00FF40F1"/>
    <w:rsid w:val="0B3D9749"/>
    <w:rsid w:val="179314F4"/>
    <w:rsid w:val="277E89B9"/>
    <w:rsid w:val="2FEF68B1"/>
    <w:rsid w:val="488D2840"/>
    <w:rsid w:val="686FB1B6"/>
    <w:rsid w:val="6B6F6FBE"/>
    <w:rsid w:val="73355006"/>
    <w:rsid w:val="77DFC647"/>
    <w:rsid w:val="7B5D526C"/>
    <w:rsid w:val="7BFD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0D4ECF0-EB2C-4D84-9D53-A6CC1F4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a"/>
    <w:link w:val="3Char"/>
    <w:unhideWhenUsed/>
    <w:qFormat/>
    <w:pPr>
      <w:keepLines w:val="0"/>
      <w:numPr>
        <w:ilvl w:val="2"/>
        <w:numId w:val="1"/>
      </w:numPr>
      <w:tabs>
        <w:tab w:val="left" w:pos="431"/>
        <w:tab w:val="left" w:pos="851"/>
      </w:tabs>
      <w:snapToGrid w:val="0"/>
      <w:spacing w:before="60" w:after="60" w:line="360" w:lineRule="auto"/>
      <w:jc w:val="left"/>
      <w:outlineLvl w:val="2"/>
    </w:pPr>
    <w:rPr>
      <w:rFonts w:ascii="Times New Roman" w:eastAsia="黑体" w:hAnsi="Times New Roman" w:cs="Times New Roman"/>
      <w:bCs w:val="0"/>
      <w:kern w:val="0"/>
      <w:sz w:val="32"/>
      <w:szCs w:val="32"/>
      <w:lang w:val="zh-CN"/>
    </w:rPr>
  </w:style>
  <w:style w:type="paragraph" w:styleId="4">
    <w:name w:val="heading 4"/>
    <w:basedOn w:val="1"/>
    <w:next w:val="a"/>
    <w:link w:val="4Char"/>
    <w:semiHidden/>
    <w:unhideWhenUsed/>
    <w:qFormat/>
    <w:pPr>
      <w:keepLines w:val="0"/>
      <w:numPr>
        <w:ilvl w:val="3"/>
        <w:numId w:val="1"/>
      </w:numPr>
      <w:tabs>
        <w:tab w:val="left" w:pos="431"/>
        <w:tab w:val="left" w:pos="1134"/>
      </w:tabs>
      <w:snapToGrid w:val="0"/>
      <w:spacing w:before="60" w:after="60" w:line="360" w:lineRule="auto"/>
      <w:ind w:left="1680" w:hanging="420"/>
      <w:jc w:val="left"/>
      <w:outlineLvl w:val="3"/>
    </w:pPr>
    <w:rPr>
      <w:rFonts w:ascii="Times New Roman" w:eastAsia="黑体" w:hAnsi="Times New Roman" w:cs="Times New Roman"/>
      <w:bCs w:val="0"/>
      <w:kern w:val="0"/>
      <w:sz w:val="30"/>
      <w:szCs w:val="32"/>
      <w:lang w:val="zh-CN"/>
    </w:rPr>
  </w:style>
  <w:style w:type="paragraph" w:styleId="5">
    <w:name w:val="heading 5"/>
    <w:basedOn w:val="4"/>
    <w:next w:val="a"/>
    <w:link w:val="5Char"/>
    <w:semiHidden/>
    <w:unhideWhenUsed/>
    <w:qFormat/>
    <w:pPr>
      <w:numPr>
        <w:ilvl w:val="4"/>
      </w:numPr>
      <w:ind w:left="2100" w:hanging="42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3Char">
    <w:name w:val="标题 3 Char"/>
    <w:basedOn w:val="a0"/>
    <w:link w:val="3"/>
    <w:rPr>
      <w:rFonts w:ascii="Times New Roman" w:eastAsia="黑体" w:hAnsi="Times New Roman" w:cs="Times New Roman"/>
      <w:b/>
      <w:sz w:val="32"/>
      <w:szCs w:val="32"/>
      <w:lang w:val="zh-CN"/>
    </w:rPr>
  </w:style>
  <w:style w:type="character" w:customStyle="1" w:styleId="4Char">
    <w:name w:val="标题 4 Char"/>
    <w:basedOn w:val="a0"/>
    <w:link w:val="4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5Char">
    <w:name w:val="标题 5 Char"/>
    <w:basedOn w:val="a0"/>
    <w:link w:val="5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2</cp:revision>
  <cp:lastPrinted>2019-11-22T17:23:00Z</cp:lastPrinted>
  <dcterms:created xsi:type="dcterms:W3CDTF">2019-09-25T03:03:00Z</dcterms:created>
  <dcterms:modified xsi:type="dcterms:W3CDTF">2022-11-09T07:01:00Z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